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EB6" w:rsidRPr="004C6406" w:rsidRDefault="004C6406">
      <w:pPr>
        <w:jc w:val="center"/>
        <w:rPr>
          <w:rFonts w:ascii="ＭＳ ゴシック" w:eastAsia="ＭＳ ゴシック" w:hAnsi="ＭＳ ゴシック"/>
          <w:sz w:val="24"/>
          <w:szCs w:val="24"/>
        </w:rPr>
      </w:pPr>
      <w:bookmarkStart w:id="0" w:name="_GoBack"/>
      <w:bookmarkEnd w:id="0"/>
      <w:r w:rsidRPr="004C6406">
        <w:rPr>
          <w:rFonts w:ascii="ＭＳ ゴシック" w:eastAsia="ＭＳ ゴシック" w:hAnsi="ＭＳ ゴシック" w:hint="eastAsia"/>
          <w:sz w:val="24"/>
          <w:szCs w:val="24"/>
        </w:rPr>
        <w:t>令和７年度</w:t>
      </w:r>
      <w:r w:rsidR="00E95860" w:rsidRPr="004C6406">
        <w:rPr>
          <w:rFonts w:ascii="ＭＳ ゴシック" w:eastAsia="ＭＳ ゴシック" w:hAnsi="ＭＳ ゴシック" w:hint="eastAsia"/>
          <w:sz w:val="24"/>
          <w:szCs w:val="24"/>
        </w:rPr>
        <w:t>毛呂山町障害福祉サービス事業者等物価高騰対策支援金に関するＱ＆Ａ</w:t>
      </w:r>
    </w:p>
    <w:p w:rsidR="001A7EB6" w:rsidRDefault="00E95860">
      <w:pPr>
        <w:jc w:val="right"/>
        <w:rPr>
          <w:sz w:val="24"/>
        </w:rPr>
      </w:pPr>
      <w:r>
        <w:rPr>
          <w:rFonts w:hint="eastAsia"/>
          <w:sz w:val="24"/>
        </w:rPr>
        <w:t>Ｒ</w:t>
      </w:r>
      <w:r w:rsidR="004C6406">
        <w:rPr>
          <w:rFonts w:hint="eastAsia"/>
          <w:sz w:val="24"/>
        </w:rPr>
        <w:t>７</w:t>
      </w:r>
      <w:r>
        <w:rPr>
          <w:rFonts w:hint="eastAsia"/>
          <w:sz w:val="24"/>
        </w:rPr>
        <w:t>．</w:t>
      </w:r>
      <w:r w:rsidR="00CF43C5">
        <w:rPr>
          <w:rFonts w:hint="eastAsia"/>
          <w:sz w:val="24"/>
        </w:rPr>
        <w:t>７</w:t>
      </w: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Ｑ１　事業の目的は？　　　　　　　　　　　　　　　　　　　　　　　　　　　　　　</w:t>
      </w:r>
    </w:p>
    <w:p w:rsidR="001A7EB6" w:rsidRDefault="004C6406">
      <w:pPr>
        <w:ind w:firstLineChars="100" w:firstLine="240"/>
        <w:rPr>
          <w:sz w:val="24"/>
        </w:rPr>
      </w:pPr>
      <w:r>
        <w:rPr>
          <w:rFonts w:hint="eastAsia"/>
          <w:sz w:val="24"/>
        </w:rPr>
        <w:t>エネルギー価格や食料品価格が高騰する中、物価高騰の影響を受けている町内の福祉サービス事業者等に対し、重点支援地方交付金</w:t>
      </w:r>
      <w:r w:rsidR="00E95860">
        <w:rPr>
          <w:rFonts w:hint="eastAsia"/>
          <w:sz w:val="24"/>
        </w:rPr>
        <w:t>の趣旨に則り事業者支援を実施するもので、支援金の交付により、地域の障害福祉サービス事業者等の負担軽減を図り継続的な事業の提供を支援することを目的としたものでございます。</w:t>
      </w:r>
    </w:p>
    <w:p w:rsidR="001A7EB6" w:rsidRPr="004C640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Ｑ２　対象となる事業所は？　</w:t>
      </w:r>
      <w:r w:rsidR="004C6406">
        <w:rPr>
          <w:rFonts w:ascii="ＭＳ ゴシック" w:eastAsia="ＭＳ ゴシック" w:hAnsi="ＭＳ ゴシック" w:hint="eastAsia"/>
          <w:sz w:val="24"/>
          <w:bdr w:val="single" w:sz="4" w:space="0" w:color="auto"/>
        </w:rPr>
        <w:t xml:space="preserve">　　　　　　</w:t>
      </w:r>
      <w:r>
        <w:rPr>
          <w:rFonts w:ascii="ＭＳ ゴシック" w:eastAsia="ＭＳ ゴシック" w:hAnsi="ＭＳ ゴシック" w:hint="eastAsia"/>
          <w:sz w:val="24"/>
          <w:bdr w:val="single" w:sz="4" w:space="0" w:color="auto"/>
        </w:rPr>
        <w:t xml:space="preserve">　　　　　　　　　　　　　　　　　　　　</w:t>
      </w:r>
    </w:p>
    <w:p w:rsidR="001A7EB6" w:rsidRDefault="00E95860">
      <w:pPr>
        <w:ind w:firstLineChars="100" w:firstLine="240"/>
        <w:rPr>
          <w:sz w:val="24"/>
        </w:rPr>
      </w:pPr>
      <w:r>
        <w:rPr>
          <w:rFonts w:hint="eastAsia"/>
          <w:sz w:val="24"/>
        </w:rPr>
        <w:t>対象は令和</w:t>
      </w:r>
      <w:r w:rsidR="004C6406">
        <w:rPr>
          <w:rFonts w:hint="eastAsia"/>
          <w:sz w:val="24"/>
        </w:rPr>
        <w:t>７</w:t>
      </w:r>
      <w:r>
        <w:rPr>
          <w:rFonts w:hint="eastAsia"/>
          <w:sz w:val="24"/>
        </w:rPr>
        <w:t>年</w:t>
      </w:r>
      <w:r w:rsidR="00CC06D5">
        <w:rPr>
          <w:rFonts w:hint="eastAsia"/>
          <w:sz w:val="24"/>
        </w:rPr>
        <w:t>５</w:t>
      </w:r>
      <w:r>
        <w:rPr>
          <w:rFonts w:hint="eastAsia"/>
          <w:sz w:val="24"/>
        </w:rPr>
        <w:t>月１日現在、毛呂山町内で事業を継続している障害福祉サービス事業所です。具体的には、要綱に規定した埼玉県及び町の指定を受けている事業者です。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Ｑ３　支援金の使途（活用方法）は？　　　　　　　　　　　　　　　　　　　　　　　</w:t>
      </w:r>
    </w:p>
    <w:p w:rsidR="001A7EB6" w:rsidRDefault="00E95860">
      <w:pPr>
        <w:ind w:firstLineChars="100" w:firstLine="240"/>
        <w:rPr>
          <w:sz w:val="24"/>
        </w:rPr>
      </w:pPr>
      <w:r>
        <w:rPr>
          <w:rFonts w:hint="eastAsia"/>
          <w:sz w:val="24"/>
        </w:rPr>
        <w:t>物価高騰</w:t>
      </w:r>
      <w:r w:rsidR="004C6406">
        <w:rPr>
          <w:rFonts w:hint="eastAsia"/>
          <w:sz w:val="24"/>
        </w:rPr>
        <w:t>が続く</w:t>
      </w:r>
      <w:r>
        <w:rPr>
          <w:rFonts w:hint="eastAsia"/>
          <w:sz w:val="24"/>
        </w:rPr>
        <w:t>中、</w:t>
      </w:r>
      <w:r w:rsidR="004C6406">
        <w:rPr>
          <w:rFonts w:hint="eastAsia"/>
          <w:sz w:val="24"/>
        </w:rPr>
        <w:t>エネルギー・食料品価格等の物価高騰の影響を受けた事業者に対し、支援を行う事業となりますので、物価</w:t>
      </w:r>
      <w:r>
        <w:rPr>
          <w:rFonts w:hint="eastAsia"/>
          <w:sz w:val="24"/>
        </w:rPr>
        <w:t>高騰分に対し補助することを目的としています。目的に沿った活用をお願いいたします。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Ｑ４　事業所ごとの申請になるのか？　　　　　　　　　　　　　　　　　　　　　　　</w:t>
      </w:r>
    </w:p>
    <w:p w:rsidR="001A7EB6" w:rsidRDefault="00E95860">
      <w:pPr>
        <w:ind w:firstLineChars="100" w:firstLine="240"/>
        <w:rPr>
          <w:sz w:val="24"/>
        </w:rPr>
      </w:pPr>
      <w:r>
        <w:rPr>
          <w:rFonts w:hint="eastAsia"/>
          <w:sz w:val="24"/>
        </w:rPr>
        <w:t>指定を受けている事業所ごとに１事業所とします。</w:t>
      </w:r>
    </w:p>
    <w:p w:rsidR="001A7EB6" w:rsidRDefault="00E95860">
      <w:pPr>
        <w:ind w:firstLineChars="100" w:firstLine="240"/>
        <w:rPr>
          <w:sz w:val="24"/>
        </w:rPr>
      </w:pPr>
      <w:r>
        <w:rPr>
          <w:rFonts w:hint="eastAsia"/>
          <w:sz w:val="24"/>
        </w:rPr>
        <w:t>なお、同一の施設内に複数のサービスが登録されている場合も１事業所と数えますので法人内で取りまとめていただきますが、同一の施設内でも別々の登録がされている場合はそれぞれ申請していただくことになります。</w:t>
      </w:r>
    </w:p>
    <w:p w:rsidR="001A7EB6" w:rsidRDefault="00E95860">
      <w:pPr>
        <w:ind w:firstLineChars="100" w:firstLine="240"/>
        <w:rPr>
          <w:sz w:val="24"/>
        </w:rPr>
      </w:pPr>
      <w:r>
        <w:rPr>
          <w:rFonts w:hint="eastAsia"/>
          <w:sz w:val="24"/>
        </w:rPr>
        <w:t>申請にあたっては、指定書の写しを添付していただきます。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Ｑ５　支援金の交付時期は？　　　　　　　　　　　　　　　　　　　　　　　　　　　</w:t>
      </w:r>
    </w:p>
    <w:p w:rsidR="001A7EB6" w:rsidRDefault="00E95860">
      <w:pPr>
        <w:ind w:firstLineChars="100" w:firstLine="240"/>
        <w:rPr>
          <w:sz w:val="24"/>
        </w:rPr>
      </w:pPr>
      <w:r>
        <w:rPr>
          <w:rFonts w:hint="eastAsia"/>
          <w:sz w:val="24"/>
        </w:rPr>
        <w:t>交付申請書の内容を確認させていただき、不備等がなければ、</w:t>
      </w:r>
      <w:r w:rsidR="00A01FFD">
        <w:rPr>
          <w:rFonts w:hint="eastAsia"/>
          <w:sz w:val="24"/>
        </w:rPr>
        <w:t>交付決定通知書を郵送し、請求書を返送していただいた後</w:t>
      </w:r>
      <w:r>
        <w:rPr>
          <w:rFonts w:hint="eastAsia"/>
          <w:sz w:val="24"/>
        </w:rPr>
        <w:t>、１か月</w:t>
      </w:r>
      <w:r w:rsidR="004C6406">
        <w:rPr>
          <w:rFonts w:hint="eastAsia"/>
          <w:sz w:val="24"/>
        </w:rPr>
        <w:t>程度を目途</w:t>
      </w:r>
      <w:r>
        <w:rPr>
          <w:rFonts w:hint="eastAsia"/>
          <w:sz w:val="24"/>
        </w:rPr>
        <w:t>に指定口座に振り込みます。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Ｑ６　申請書の提出期限は？　　　　　　　　　　　　　　　　　　　　　　　　　　　</w:t>
      </w:r>
    </w:p>
    <w:p w:rsidR="001A7EB6" w:rsidRDefault="00E95860">
      <w:pPr>
        <w:ind w:firstLineChars="100" w:firstLine="240"/>
        <w:rPr>
          <w:sz w:val="24"/>
        </w:rPr>
      </w:pPr>
      <w:r>
        <w:rPr>
          <w:rFonts w:hint="eastAsia"/>
          <w:sz w:val="24"/>
        </w:rPr>
        <w:t>令和</w:t>
      </w:r>
      <w:r w:rsidR="004C6406">
        <w:rPr>
          <w:rFonts w:hint="eastAsia"/>
          <w:sz w:val="24"/>
        </w:rPr>
        <w:t>７</w:t>
      </w:r>
      <w:r>
        <w:rPr>
          <w:rFonts w:hint="eastAsia"/>
          <w:sz w:val="24"/>
        </w:rPr>
        <w:t>年</w:t>
      </w:r>
      <w:r w:rsidR="004C6406">
        <w:rPr>
          <w:rFonts w:hint="eastAsia"/>
          <w:sz w:val="24"/>
        </w:rPr>
        <w:t>９</w:t>
      </w:r>
      <w:r>
        <w:rPr>
          <w:rFonts w:hint="eastAsia"/>
          <w:sz w:val="24"/>
        </w:rPr>
        <w:t>月３</w:t>
      </w:r>
      <w:r w:rsidR="004C6406">
        <w:rPr>
          <w:rFonts w:hint="eastAsia"/>
          <w:sz w:val="24"/>
        </w:rPr>
        <w:t>０</w:t>
      </w:r>
      <w:r>
        <w:rPr>
          <w:rFonts w:hint="eastAsia"/>
          <w:sz w:val="24"/>
        </w:rPr>
        <w:t>日（火）が申請の期限となります。今年度限りの事業になりますので速やかに申請書を提出していただくものとしております。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Ｑ７　国・県から他の制度の交付金を受けていても申請できますか？　　　　　　　　　</w:t>
      </w:r>
    </w:p>
    <w:p w:rsidR="001A7EB6" w:rsidRDefault="00E95860">
      <w:pPr>
        <w:ind w:firstLineChars="100" w:firstLine="240"/>
        <w:rPr>
          <w:sz w:val="24"/>
        </w:rPr>
      </w:pPr>
      <w:r>
        <w:rPr>
          <w:rFonts w:hint="eastAsia"/>
          <w:sz w:val="24"/>
        </w:rPr>
        <w:t>他の交付金の交付があっても町の支援金を受けることができます。</w:t>
      </w:r>
    </w:p>
    <w:p w:rsidR="001A7EB6" w:rsidRDefault="00E95860">
      <w:pPr>
        <w:rPr>
          <w:sz w:val="24"/>
        </w:rPr>
      </w:pPr>
      <w:r>
        <w:rPr>
          <w:rFonts w:hint="eastAsia"/>
          <w:sz w:val="24"/>
        </w:rPr>
        <w:t>ただし、国・県等の交付金を申し込む際は、それぞれの制度をご確認ください。</w:t>
      </w:r>
    </w:p>
    <w:p w:rsidR="00E95860" w:rsidRDefault="00E95860">
      <w:pPr>
        <w:rPr>
          <w:rFonts w:ascii="ＭＳ ゴシック" w:eastAsia="ＭＳ ゴシック" w:hAnsi="ＭＳ ゴシック"/>
          <w:sz w:val="24"/>
          <w:bdr w:val="single" w:sz="4" w:space="0" w:color="auto"/>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Ｑ８　毛呂山町の支援金は今回限りですか？　　　　　　　　　　　　　　　　　　　　</w:t>
      </w:r>
    </w:p>
    <w:p w:rsidR="001A7EB6" w:rsidRDefault="00E95860">
      <w:pPr>
        <w:ind w:firstLineChars="100" w:firstLine="240"/>
        <w:rPr>
          <w:sz w:val="24"/>
        </w:rPr>
      </w:pPr>
      <w:r>
        <w:rPr>
          <w:rFonts w:hint="eastAsia"/>
          <w:sz w:val="24"/>
        </w:rPr>
        <w:t>今般、「重点支援地方交付金」を活用して実施するものでございます。要綱上、今年度に限り１度申請できるものと例規を公布しております。現時点で２回目の支援金の予定はありません。</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Ｑ９　支援金の設定の根拠は？　　　　　　　　　　　　　　　　　　　　　　　　　</w:t>
      </w:r>
    </w:p>
    <w:p w:rsidR="001A7EB6" w:rsidRDefault="00E95860">
      <w:pPr>
        <w:ind w:firstLineChars="100" w:firstLine="240"/>
        <w:rPr>
          <w:sz w:val="24"/>
        </w:rPr>
      </w:pPr>
      <w:r>
        <w:rPr>
          <w:rFonts w:hint="eastAsia"/>
          <w:sz w:val="24"/>
        </w:rPr>
        <w:t>支援金は過去に町で実施した内容を参考にさせていただき、単価を設定させていただいたところでございます。もちろん、国における町への配分額を基に、毛呂山町の他事業との予算配分等様々な要素を考慮したものでござい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Ｑ１０　最低額と最高額の差は何か？　　　　　　　　　　　　　　　　　　　　　　　</w:t>
      </w:r>
    </w:p>
    <w:p w:rsidR="001A7EB6" w:rsidRDefault="00E95860">
      <w:pPr>
        <w:ind w:firstLineChars="100" w:firstLine="240"/>
        <w:rPr>
          <w:sz w:val="24"/>
        </w:rPr>
      </w:pPr>
      <w:r>
        <w:rPr>
          <w:rFonts w:hint="eastAsia"/>
          <w:sz w:val="24"/>
        </w:rPr>
        <w:t>今回、サービス種別を、入所系、通所系、訪問系、その他</w:t>
      </w:r>
      <w:r w:rsidR="0008141B">
        <w:rPr>
          <w:rFonts w:hint="eastAsia"/>
          <w:sz w:val="24"/>
        </w:rPr>
        <w:t>等</w:t>
      </w:r>
      <w:r>
        <w:rPr>
          <w:rFonts w:hint="eastAsia"/>
          <w:sz w:val="24"/>
        </w:rPr>
        <w:t>と区分し配分したものでございます。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Ｑ１１　事業者への周知はどのようにするのか？　　　　　　　　　　　　　　　　　　</w:t>
      </w:r>
    </w:p>
    <w:p w:rsidR="001A7EB6" w:rsidRDefault="00E95860">
      <w:pPr>
        <w:ind w:firstLineChars="100" w:firstLine="240"/>
        <w:rPr>
          <w:sz w:val="24"/>
        </w:rPr>
      </w:pPr>
      <w:r>
        <w:rPr>
          <w:rFonts w:hint="eastAsia"/>
          <w:sz w:val="24"/>
        </w:rPr>
        <w:t>各事業者には申請通知を郵送いたします。</w:t>
      </w:r>
    </w:p>
    <w:p w:rsidR="001A7EB6" w:rsidRDefault="00E95860">
      <w:pPr>
        <w:ind w:firstLineChars="100" w:firstLine="240"/>
        <w:rPr>
          <w:sz w:val="24"/>
        </w:rPr>
      </w:pPr>
      <w:r>
        <w:rPr>
          <w:rFonts w:hint="eastAsia"/>
          <w:sz w:val="24"/>
        </w:rPr>
        <w:t>郵送前に各施設長などに担当より電話連絡を入れ、内容の説明をいたします。</w:t>
      </w:r>
    </w:p>
    <w:p w:rsidR="001A7EB6"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Ｑ１２　事業継続はどのように確認するのか？　　　　　　　　　　　　　　　　　　　</w:t>
      </w:r>
    </w:p>
    <w:p w:rsidR="001A7EB6" w:rsidRDefault="00E95860">
      <w:pPr>
        <w:ind w:firstLineChars="100" w:firstLine="240"/>
        <w:rPr>
          <w:sz w:val="24"/>
        </w:rPr>
      </w:pPr>
      <w:r>
        <w:rPr>
          <w:rFonts w:hint="eastAsia"/>
          <w:sz w:val="24"/>
        </w:rPr>
        <w:t>申請に際し、事業者に手間のかかる申請をしていただくことは考えておりません。申請書上に「事業継続の意思」等を誓約していただくこととなります。</w:t>
      </w:r>
    </w:p>
    <w:p w:rsidR="001A7EB6" w:rsidRPr="00E95860" w:rsidRDefault="001A7EB6">
      <w:pPr>
        <w:rPr>
          <w:sz w:val="24"/>
        </w:rPr>
      </w:pPr>
    </w:p>
    <w:p w:rsidR="001A7EB6" w:rsidRDefault="00E95860">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Ｑ１３　支援金は税務上課税なのか非課税なのか？　　　　　　　　　　　　　　　　　</w:t>
      </w:r>
    </w:p>
    <w:p w:rsidR="001A7EB6" w:rsidRDefault="00E95860">
      <w:pPr>
        <w:widowControl/>
        <w:ind w:firstLineChars="100" w:firstLine="240"/>
        <w:jc w:val="left"/>
        <w:rPr>
          <w:sz w:val="24"/>
        </w:rPr>
      </w:pPr>
      <w:r>
        <w:rPr>
          <w:rFonts w:hint="eastAsia"/>
          <w:sz w:val="24"/>
        </w:rPr>
        <w:t>一般的に法律により非課税という規定が設けられていない限り、担税力を増加させる経済的な利益は課税所得になるとされております。このため、今回の支援金につきましては課税所得として申告していただくものと考えております。</w:t>
      </w:r>
    </w:p>
    <w:p w:rsidR="001A7EB6" w:rsidRDefault="00E95860">
      <w:pPr>
        <w:widowControl/>
        <w:ind w:firstLineChars="100" w:firstLine="240"/>
        <w:jc w:val="left"/>
        <w:rPr>
          <w:sz w:val="24"/>
        </w:rPr>
      </w:pPr>
      <w:r>
        <w:rPr>
          <w:rFonts w:hint="eastAsia"/>
          <w:sz w:val="24"/>
        </w:rPr>
        <w:t>申告に際してご不明な点は、国税庁ホームページにある質疑応答事例もご確認のうえ、所轄税務官庁にお問い合わせください。</w:t>
      </w:r>
    </w:p>
    <w:p w:rsidR="001A7EB6" w:rsidRDefault="001A7EB6">
      <w:pPr>
        <w:widowControl/>
        <w:jc w:val="left"/>
        <w:rPr>
          <w:sz w:val="24"/>
        </w:rPr>
      </w:pPr>
    </w:p>
    <w:sectPr w:rsidR="001A7EB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9E9" w:rsidRDefault="00E95860">
      <w:r>
        <w:separator/>
      </w:r>
    </w:p>
  </w:endnote>
  <w:endnote w:type="continuationSeparator" w:id="0">
    <w:p w:rsidR="002559E9" w:rsidRDefault="00E9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9E9" w:rsidRDefault="00E95860">
      <w:r>
        <w:separator/>
      </w:r>
    </w:p>
  </w:footnote>
  <w:footnote w:type="continuationSeparator" w:id="0">
    <w:p w:rsidR="002559E9" w:rsidRDefault="00E9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B6"/>
    <w:rsid w:val="0008141B"/>
    <w:rsid w:val="001A7EB6"/>
    <w:rsid w:val="002559E9"/>
    <w:rsid w:val="004C6406"/>
    <w:rsid w:val="00A003DC"/>
    <w:rsid w:val="00A01FFD"/>
    <w:rsid w:val="00A71022"/>
    <w:rsid w:val="00CC06D5"/>
    <w:rsid w:val="00CF43C5"/>
    <w:rsid w:val="00E9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52E764-A1A6-4CD0-B7B2-6041615C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永治</dc:creator>
  <cp:lastModifiedBy>井上  龍太郎</cp:lastModifiedBy>
  <cp:revision>2</cp:revision>
  <cp:lastPrinted>2022-11-17T04:52:00Z</cp:lastPrinted>
  <dcterms:created xsi:type="dcterms:W3CDTF">2025-07-15T00:19:00Z</dcterms:created>
  <dcterms:modified xsi:type="dcterms:W3CDTF">2025-07-15T00:19:00Z</dcterms:modified>
</cp:coreProperties>
</file>