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jc w:val="center"/>
        <w:rPr>
          <w:rFonts w:hint="default"/>
          <w:color w:val="000000" w:themeColor="text1"/>
        </w:rPr>
      </w:pPr>
      <w:bookmarkStart w:id="1" w:name="_Hlk67928069"/>
      <w:r>
        <w:rPr>
          <w:rFonts w:hint="eastAsia"/>
          <w:color w:val="000000" w:themeColor="text1"/>
        </w:rPr>
        <w:t>介護保険負担限度額認定申請書</w:t>
      </w:r>
    </w:p>
    <w:p>
      <w:pPr>
        <w:pStyle w:val="0"/>
        <w:spacing w:line="260" w:lineRule="exact"/>
        <w:ind w:right="227" w:rightChars="10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spacing w:line="260" w:lineRule="exact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毛呂山町長　あて</w:t>
      </w:r>
    </w:p>
    <w:p>
      <w:pPr>
        <w:pStyle w:val="0"/>
        <w:spacing w:line="260" w:lineRule="exact"/>
        <w:jc w:val="distribute"/>
        <w:rPr>
          <w:rFonts w:hint="default"/>
          <w:color w:val="000000" w:themeColor="text1"/>
          <w:spacing w:val="-16"/>
        </w:rPr>
      </w:pPr>
      <w:r>
        <w:rPr>
          <w:rFonts w:hint="eastAsia"/>
          <w:color w:val="000000" w:themeColor="text1"/>
          <w:spacing w:val="-16"/>
        </w:rPr>
        <w:t>　次のとおり関係書類を添えて、食費及び居住費（滞在費）に係る負担限度額認定を申請します。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1" w:noVBand="1" w:val="0600"/>
      </w:tblPr>
      <w:tblGrid>
        <w:gridCol w:w="397"/>
        <w:gridCol w:w="1307"/>
        <w:gridCol w:w="3126"/>
        <w:gridCol w:w="1705"/>
        <w:gridCol w:w="258"/>
        <w:gridCol w:w="259"/>
        <w:gridCol w:w="259"/>
        <w:gridCol w:w="258"/>
        <w:gridCol w:w="259"/>
        <w:gridCol w:w="259"/>
        <w:gridCol w:w="258"/>
        <w:gridCol w:w="259"/>
        <w:gridCol w:w="259"/>
        <w:gridCol w:w="258"/>
        <w:gridCol w:w="259"/>
        <w:gridCol w:w="259"/>
      </w:tblGrid>
      <w:tr>
        <w:trPr>
          <w:trHeight w:val="340" w:hRule="atLeast"/>
        </w:trPr>
        <w:tc>
          <w:tcPr>
            <w:tcW w:w="397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被保険者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pacing w:val="-20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被保険者番号</w:t>
            </w:r>
          </w:p>
        </w:tc>
        <w:tc>
          <w:tcPr>
            <w:tcW w:w="258" w:type="dxa"/>
            <w:tcBorders>
              <w:top w:val="single" w:color="auto" w:sz="6" w:space="0"/>
              <w:left w:val="single" w:color="auto" w:sz="2" w:space="0"/>
              <w:bottom w:val="nil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dashSmallGap" w:color="auto" w:sz="2" w:space="0"/>
              <w:bottom w:val="nil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dashSmallGap" w:color="auto" w:sz="2" w:space="0"/>
              <w:bottom w:val="nil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8" w:type="dxa"/>
            <w:tcBorders>
              <w:top w:val="single" w:color="auto" w:sz="6" w:space="0"/>
              <w:left w:val="dashSmallGap" w:color="auto" w:sz="2" w:space="0"/>
              <w:bottom w:val="nil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dashSmallGap" w:color="auto" w:sz="2" w:space="0"/>
              <w:bottom w:val="nil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dashSmallGap" w:color="auto" w:sz="2" w:space="0"/>
              <w:bottom w:val="nil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8" w:type="dxa"/>
            <w:tcBorders>
              <w:top w:val="single" w:color="auto" w:sz="6" w:space="0"/>
              <w:left w:val="dashSmallGap" w:color="auto" w:sz="2" w:space="0"/>
              <w:bottom w:val="nil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dashSmallGap" w:color="auto" w:sz="2" w:space="0"/>
              <w:bottom w:val="nil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dashSmallGap" w:color="auto" w:sz="2" w:space="0"/>
              <w:bottom w:val="nil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8" w:type="dxa"/>
            <w:tcBorders>
              <w:top w:val="single" w:color="auto" w:sz="6" w:space="0"/>
              <w:left w:val="dashSmallGap" w:color="auto" w:sz="2" w:space="0"/>
              <w:bottom w:val="nil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dashSmallGap" w:color="auto" w:sz="2" w:space="0"/>
              <w:bottom w:val="nil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dashSmallGap" w:color="auto" w:sz="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7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exact"/>
              <w:jc w:val="center"/>
              <w:rPr>
                <w:rFonts w:hint="default"/>
                <w:color w:val="000000" w:themeColor="text1"/>
                <w:spacing w:val="-20"/>
              </w:rPr>
            </w:pPr>
          </w:p>
        </w:tc>
        <w:tc>
          <w:tcPr>
            <w:tcW w:w="170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258" w:type="dxa"/>
            <w:tcBorders>
              <w:top w:val="nil"/>
              <w:left w:val="single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60" w:lineRule="exact"/>
              <w:ind w:right="28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nil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60" w:lineRule="exact"/>
              <w:ind w:right="28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nil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60" w:lineRule="exact"/>
              <w:ind w:right="28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8" w:type="dxa"/>
            <w:tcBorders>
              <w:top w:val="nil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60" w:lineRule="exact"/>
              <w:ind w:right="28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nil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60" w:lineRule="exact"/>
              <w:ind w:right="28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nil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60" w:lineRule="exact"/>
              <w:ind w:right="28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8" w:type="dxa"/>
            <w:tcBorders>
              <w:top w:val="nil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60" w:lineRule="exact"/>
              <w:ind w:right="28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nil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60" w:lineRule="exact"/>
              <w:ind w:right="28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nil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60" w:lineRule="exact"/>
              <w:ind w:right="28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8" w:type="dxa"/>
            <w:tcBorders>
              <w:top w:val="nil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60" w:lineRule="exact"/>
              <w:ind w:right="28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nil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60" w:lineRule="exact"/>
              <w:ind w:right="28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9" w:type="dxa"/>
            <w:tcBorders>
              <w:top w:val="nil"/>
              <w:left w:val="dashSmallGap" w:color="auto" w:sz="2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60" w:lineRule="exact"/>
              <w:ind w:right="285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130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2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285"/>
              <w:jc w:val="center"/>
              <w:rPr>
                <w:rFonts w:hint="default"/>
                <w:color w:val="000000" w:themeColor="text1"/>
                <w:spacing w:val="-20"/>
              </w:rPr>
            </w:pPr>
          </w:p>
        </w:tc>
        <w:tc>
          <w:tcPr>
            <w:tcW w:w="1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個人番号</w:t>
            </w:r>
          </w:p>
        </w:tc>
        <w:tc>
          <w:tcPr>
            <w:tcW w:w="2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40" w:lineRule="exact"/>
              <w:ind w:right="285"/>
              <w:jc w:val="right"/>
              <w:rPr>
                <w:rFonts w:hint="default"/>
                <w:color w:val="000000" w:themeColor="text1"/>
                <w:spacing w:val="-40"/>
              </w:rPr>
            </w:pPr>
          </w:p>
        </w:tc>
        <w:tc>
          <w:tcPr>
            <w:tcW w:w="259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85"/>
              <w:jc w:val="right"/>
              <w:rPr>
                <w:rFonts w:hint="default"/>
                <w:color w:val="000000" w:themeColor="text1"/>
                <w:spacing w:val="-40"/>
              </w:rPr>
            </w:pPr>
          </w:p>
        </w:tc>
        <w:tc>
          <w:tcPr>
            <w:tcW w:w="259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85"/>
              <w:jc w:val="right"/>
              <w:rPr>
                <w:rFonts w:hint="default"/>
                <w:color w:val="000000" w:themeColor="text1"/>
                <w:spacing w:val="-40"/>
              </w:rPr>
            </w:pPr>
          </w:p>
        </w:tc>
        <w:tc>
          <w:tcPr>
            <w:tcW w:w="258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85"/>
              <w:jc w:val="right"/>
              <w:rPr>
                <w:rFonts w:hint="default"/>
                <w:color w:val="000000" w:themeColor="text1"/>
                <w:spacing w:val="-40"/>
              </w:rPr>
            </w:pPr>
          </w:p>
        </w:tc>
        <w:tc>
          <w:tcPr>
            <w:tcW w:w="259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85"/>
              <w:jc w:val="right"/>
              <w:rPr>
                <w:rFonts w:hint="default"/>
                <w:color w:val="000000" w:themeColor="text1"/>
                <w:spacing w:val="-40"/>
              </w:rPr>
            </w:pPr>
          </w:p>
        </w:tc>
        <w:tc>
          <w:tcPr>
            <w:tcW w:w="259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85"/>
              <w:jc w:val="right"/>
              <w:rPr>
                <w:rFonts w:hint="default"/>
                <w:color w:val="000000" w:themeColor="text1"/>
                <w:spacing w:val="-40"/>
              </w:rPr>
            </w:pPr>
          </w:p>
        </w:tc>
        <w:tc>
          <w:tcPr>
            <w:tcW w:w="258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85"/>
              <w:jc w:val="right"/>
              <w:rPr>
                <w:rFonts w:hint="default"/>
                <w:color w:val="000000" w:themeColor="text1"/>
                <w:spacing w:val="-40"/>
              </w:rPr>
            </w:pPr>
          </w:p>
        </w:tc>
        <w:tc>
          <w:tcPr>
            <w:tcW w:w="259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85"/>
              <w:jc w:val="right"/>
              <w:rPr>
                <w:rFonts w:hint="default"/>
                <w:color w:val="000000" w:themeColor="text1"/>
                <w:spacing w:val="-40"/>
              </w:rPr>
            </w:pPr>
          </w:p>
        </w:tc>
        <w:tc>
          <w:tcPr>
            <w:tcW w:w="259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85"/>
              <w:jc w:val="right"/>
              <w:rPr>
                <w:rFonts w:hint="default"/>
                <w:color w:val="000000" w:themeColor="text1"/>
                <w:spacing w:val="-40"/>
              </w:rPr>
            </w:pPr>
          </w:p>
        </w:tc>
        <w:tc>
          <w:tcPr>
            <w:tcW w:w="258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85"/>
              <w:jc w:val="right"/>
              <w:rPr>
                <w:rFonts w:hint="default"/>
                <w:color w:val="000000" w:themeColor="text1"/>
                <w:spacing w:val="-40"/>
              </w:rPr>
            </w:pPr>
          </w:p>
        </w:tc>
        <w:tc>
          <w:tcPr>
            <w:tcW w:w="259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85"/>
              <w:jc w:val="right"/>
              <w:rPr>
                <w:rFonts w:hint="default"/>
                <w:color w:val="000000" w:themeColor="text1"/>
                <w:spacing w:val="-40"/>
              </w:rPr>
            </w:pPr>
          </w:p>
        </w:tc>
        <w:tc>
          <w:tcPr>
            <w:tcW w:w="259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85"/>
              <w:jc w:val="right"/>
              <w:rPr>
                <w:rFonts w:hint="default"/>
                <w:color w:val="000000" w:themeColor="text1"/>
                <w:spacing w:val="-40"/>
              </w:rPr>
            </w:pPr>
          </w:p>
        </w:tc>
      </w:tr>
      <w:tr>
        <w:trPr>
          <w:trHeight w:val="397" w:hRule="exac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明・大・昭</w:t>
            </w:r>
            <w:r>
              <w:rPr>
                <w:rFonts w:hint="default"/>
                <w:color w:val="000000" w:themeColor="text1"/>
                <w:spacing w:val="-20"/>
              </w:rPr>
              <w:t xml:space="preserve"> </w:t>
            </w:r>
            <w:r>
              <w:rPr>
                <w:rFonts w:hint="eastAsia"/>
                <w:color w:val="000000" w:themeColor="text1"/>
                <w:spacing w:val="-20"/>
              </w:rPr>
              <w:t xml:space="preserve">  </w:t>
            </w:r>
            <w:r>
              <w:rPr>
                <w:rFonts w:hint="eastAsia"/>
                <w:color w:val="000000" w:themeColor="text1"/>
                <w:spacing w:val="-20"/>
              </w:rPr>
              <w:t>　年</w:t>
            </w:r>
            <w:r>
              <w:rPr>
                <w:rFonts w:hint="eastAsia"/>
                <w:color w:val="000000" w:themeColor="text1"/>
                <w:spacing w:val="-20"/>
              </w:rPr>
              <w:t xml:space="preserve"> </w:t>
            </w:r>
            <w:r>
              <w:rPr>
                <w:rFonts w:hint="eastAsia"/>
                <w:color w:val="000000" w:themeColor="text1"/>
                <w:spacing w:val="-20"/>
              </w:rPr>
              <w:t>　月</w:t>
            </w:r>
            <w:r>
              <w:rPr>
                <w:rFonts w:hint="eastAsia"/>
                <w:color w:val="000000" w:themeColor="text1"/>
                <w:spacing w:val="-20"/>
              </w:rPr>
              <w:t xml:space="preserve"> </w:t>
            </w:r>
            <w:r>
              <w:rPr>
                <w:rFonts w:hint="eastAsia"/>
                <w:color w:val="000000" w:themeColor="text1"/>
                <w:spacing w:val="-20"/>
              </w:rPr>
              <w:t>　</w:t>
            </w:r>
            <w:r>
              <w:rPr>
                <w:rFonts w:hint="eastAsia"/>
                <w:color w:val="000000" w:themeColor="text1"/>
                <w:spacing w:val="-20"/>
              </w:rPr>
              <w:t xml:space="preserve"> </w:t>
            </w:r>
            <w:r>
              <w:rPr>
                <w:rFonts w:hint="eastAsia"/>
                <w:color w:val="000000" w:themeColor="text1"/>
                <w:spacing w:val="-20"/>
              </w:rPr>
              <w:t>日</w:t>
            </w:r>
          </w:p>
        </w:tc>
        <w:tc>
          <w:tcPr>
            <w:tcW w:w="1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電話番号</w:t>
            </w:r>
          </w:p>
        </w:tc>
        <w:tc>
          <w:tcPr>
            <w:tcW w:w="310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93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0" w:beforeLines="20" w:beforeAutospacing="0" w:line="240" w:lineRule="exact"/>
              <w:rPr>
                <w:rFonts w:hint="default"/>
                <w:color w:val="000000" w:themeColor="text1"/>
                <w:spacing w:val="-20"/>
              </w:rPr>
            </w:pPr>
          </w:p>
          <w:p>
            <w:pPr>
              <w:pStyle w:val="0"/>
              <w:spacing w:before="70" w:beforeLines="20" w:beforeAutospacing="0" w:line="240" w:lineRule="exact"/>
              <w:ind w:left="3401" w:leftChars="1500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pacing w:val="-10"/>
              </w:rPr>
            </w:pPr>
            <w:r>
              <w:rPr>
                <w:rFonts w:hint="eastAsia"/>
                <w:color w:val="000000" w:themeColor="text1"/>
                <w:spacing w:val="-10"/>
              </w:rPr>
              <w:t>介護保険施設の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pacing w:val="-10"/>
              </w:rPr>
            </w:pPr>
            <w:r>
              <w:rPr>
                <w:rFonts w:hint="eastAsia"/>
                <w:color w:val="000000" w:themeColor="text1"/>
                <w:spacing w:val="-10"/>
                <w:w w:val="90"/>
              </w:rPr>
              <w:t>所在地及び名称</w:t>
            </w:r>
            <w:r>
              <w:rPr>
                <w:rFonts w:hint="eastAsia"/>
                <w:color w:val="000000" w:themeColor="text1"/>
                <w:spacing w:val="-10"/>
                <w:vertAlign w:val="superscript"/>
              </w:rPr>
              <w:t>※１</w:t>
            </w:r>
          </w:p>
        </w:tc>
        <w:tc>
          <w:tcPr>
            <w:tcW w:w="7935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3401" w:leftChars="15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1704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  <w:w w:val="90"/>
              </w:rPr>
              <w:t>入所（院）年月日</w:t>
            </w:r>
            <w:r>
              <w:rPr>
                <w:rFonts w:hint="eastAsia"/>
                <w:color w:val="000000" w:themeColor="text1"/>
                <w:spacing w:val="-20"/>
                <w:sz w:val="18"/>
                <w:vertAlign w:val="superscript"/>
              </w:rPr>
              <w:t>※１</w:t>
            </w:r>
          </w:p>
        </w:tc>
        <w:tc>
          <w:tcPr>
            <w:tcW w:w="312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13" w:rightChars="50"/>
              <w:jc w:val="center"/>
              <w:rPr>
                <w:rFonts w:hint="default"/>
                <w:color w:val="000000" w:themeColor="text1"/>
                <w:spacing w:val="-30"/>
              </w:rPr>
            </w:pPr>
            <w:r>
              <w:rPr>
                <w:rFonts w:hint="eastAsia"/>
                <w:color w:val="000000" w:themeColor="text1"/>
                <w:spacing w:val="-30"/>
              </w:rPr>
              <w:t>昭・平・令</w:t>
            </w:r>
            <w:r>
              <w:rPr>
                <w:rFonts w:hint="default"/>
                <w:color w:val="000000" w:themeColor="text1"/>
                <w:spacing w:val="-30"/>
              </w:rPr>
              <w:t xml:space="preserve"> </w:t>
            </w:r>
            <w:r>
              <w:rPr>
                <w:rFonts w:hint="eastAsia"/>
                <w:color w:val="000000" w:themeColor="text1"/>
                <w:spacing w:val="-30"/>
              </w:rPr>
              <w:t>　　年</w:t>
            </w:r>
            <w:r>
              <w:rPr>
                <w:rFonts w:hint="eastAsia"/>
                <w:color w:val="000000" w:themeColor="text1"/>
                <w:spacing w:val="-30"/>
              </w:rPr>
              <w:t xml:space="preserve"> </w:t>
            </w:r>
            <w:r>
              <w:rPr>
                <w:rFonts w:hint="eastAsia"/>
                <w:color w:val="000000" w:themeColor="text1"/>
                <w:spacing w:val="-30"/>
              </w:rPr>
              <w:t>　　月</w:t>
            </w:r>
            <w:r>
              <w:rPr>
                <w:rFonts w:hint="eastAsia"/>
                <w:color w:val="000000" w:themeColor="text1"/>
                <w:spacing w:val="-30"/>
              </w:rPr>
              <w:t xml:space="preserve"> </w:t>
            </w:r>
            <w:r>
              <w:rPr>
                <w:rFonts w:hint="eastAsia"/>
                <w:color w:val="000000" w:themeColor="text1"/>
                <w:spacing w:val="-30"/>
              </w:rPr>
              <w:t>　　</w:t>
            </w:r>
            <w:r>
              <w:rPr>
                <w:rFonts w:hint="eastAsia"/>
                <w:color w:val="000000" w:themeColor="text1"/>
                <w:spacing w:val="-30"/>
              </w:rPr>
              <w:t xml:space="preserve"> </w:t>
            </w:r>
            <w:r>
              <w:rPr>
                <w:rFonts w:hint="eastAsia"/>
                <w:color w:val="000000" w:themeColor="text1"/>
                <w:spacing w:val="-30"/>
              </w:rPr>
              <w:t>日</w:t>
            </w:r>
          </w:p>
        </w:tc>
        <w:tc>
          <w:tcPr>
            <w:tcW w:w="170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pacing w:val="-10"/>
                <w:sz w:val="18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電話番号</w:t>
            </w:r>
          </w:p>
        </w:tc>
        <w:tc>
          <w:tcPr>
            <w:tcW w:w="310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pacing w:val="-10"/>
                <w:sz w:val="18"/>
              </w:rPr>
            </w:pPr>
          </w:p>
        </w:tc>
      </w:tr>
    </w:tbl>
    <w:p>
      <w:pPr>
        <w:pStyle w:val="0"/>
        <w:spacing w:line="140" w:lineRule="exact"/>
        <w:rPr>
          <w:rFonts w:hint="default"/>
          <w:color w:val="000000" w:themeColor="text1"/>
          <w:sz w:val="20"/>
        </w:rPr>
      </w:pPr>
    </w:p>
    <w:tbl>
      <w:tblPr>
        <w:tblStyle w:val="11"/>
        <w:tblW w:w="963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1" w:noVBand="1" w:val="0600"/>
      </w:tblPr>
      <w:tblGrid>
        <w:gridCol w:w="396"/>
        <w:gridCol w:w="1303"/>
        <w:gridCol w:w="3118"/>
        <w:gridCol w:w="1700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>
        <w:trPr>
          <w:cantSplit/>
          <w:trHeight w:val="397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配偶者</w:t>
            </w:r>
            <w:r>
              <w:rPr>
                <w:rFonts w:hint="eastAsia"/>
                <w:color w:val="000000" w:themeColor="text1"/>
                <w:sz w:val="18"/>
                <w:vertAlign w:val="superscript"/>
              </w:rPr>
              <w:t>※２</w:t>
            </w:r>
            <w:r>
              <w:rPr>
                <w:rFonts w:hint="eastAsia"/>
                <w:color w:val="000000" w:themeColor="text1"/>
              </w:rPr>
              <w:t>の有無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pacing w:val="-20"/>
                </w:rPr>
                <w:id w:val="1804352382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pacing w:val="-20"/>
                  </w:rPr>
                  <w:t>☐</w:t>
                </w:r>
              </w:sdtContent>
            </w:sdt>
            <w:r>
              <w:rPr>
                <w:rFonts w:hint="default"/>
                <w:color w:val="000000" w:themeColor="text1"/>
                <w:spacing w:val="-2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有　・　</w:t>
            </w:r>
            <w:sdt>
              <w:sdtPr>
                <w:rPr>
                  <w:rFonts w:hint="eastAsia"/>
                  <w:color w:val="000000" w:themeColor="text1"/>
                  <w:spacing w:val="-20"/>
                </w:rPr>
                <w:id w:val="-1252113754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pacing w:val="-20"/>
                  </w:rPr>
                  <w:t>☐</w:t>
                </w:r>
              </w:sdtContent>
            </w:sdt>
            <w:r>
              <w:rPr>
                <w:rFonts w:hint="default"/>
                <w:color w:val="000000" w:themeColor="text1"/>
                <w:spacing w:val="-2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259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dashSmallGap" w:color="auto" w:sz="2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dashSmallGap" w:color="auto" w:sz="2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340" w:hRule="exact"/>
        </w:trPr>
        <w:tc>
          <w:tcPr>
            <w:tcW w:w="39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配偶者に関する事項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-2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　年　月　日</w:t>
            </w:r>
          </w:p>
        </w:tc>
        <w:tc>
          <w:tcPr>
            <w:tcW w:w="3119" w:type="dxa"/>
            <w:gridSpan w:val="12"/>
            <w:tcBorders>
              <w:top w:val="single" w:color="auto" w:sz="4" w:space="0"/>
              <w:left w:val="single" w:color="auto" w:sz="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bottom"/>
          </w:tcPr>
          <w:p>
            <w:pPr>
              <w:pStyle w:val="0"/>
              <w:spacing w:line="240" w:lineRule="exact"/>
              <w:ind w:left="113" w:leftChars="50" w:right="113" w:rightChars="50"/>
              <w:jc w:val="center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明・大・昭　　</w:t>
            </w:r>
            <w:r>
              <w:rPr>
                <w:rFonts w:hint="eastAsia"/>
                <w:color w:val="000000" w:themeColor="text1"/>
                <w:spacing w:val="-20"/>
              </w:rPr>
              <w:t xml:space="preserve"> </w:t>
            </w:r>
            <w:r>
              <w:rPr>
                <w:rFonts w:hint="eastAsia"/>
                <w:color w:val="000000" w:themeColor="text1"/>
                <w:spacing w:val="-20"/>
              </w:rPr>
              <w:t>年</w:t>
            </w:r>
            <w:r>
              <w:rPr>
                <w:rFonts w:hint="eastAsia"/>
                <w:color w:val="000000" w:themeColor="text1"/>
                <w:spacing w:val="-20"/>
              </w:rPr>
              <w:t xml:space="preserve"> </w:t>
            </w:r>
            <w:r>
              <w:rPr>
                <w:rFonts w:hint="eastAsia"/>
                <w:color w:val="000000" w:themeColor="text1"/>
                <w:spacing w:val="-20"/>
              </w:rPr>
              <w:t>　月</w:t>
            </w:r>
            <w:r>
              <w:rPr>
                <w:rFonts w:hint="eastAsia"/>
                <w:color w:val="000000" w:themeColor="text1"/>
                <w:spacing w:val="-20"/>
              </w:rPr>
              <w:t xml:space="preserve"> </w:t>
            </w:r>
            <w:r>
              <w:rPr>
                <w:rFonts w:hint="eastAsia"/>
                <w:color w:val="000000" w:themeColor="text1"/>
                <w:spacing w:val="-20"/>
              </w:rPr>
              <w:t>　日</w:t>
            </w:r>
          </w:p>
        </w:tc>
      </w:tr>
      <w:tr>
        <w:trPr>
          <w:cantSplit/>
          <w:trHeight w:val="57" w:hRule="exact"/>
        </w:trPr>
        <w:tc>
          <w:tcPr>
            <w:tcW w:w="396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303" w:type="dxa"/>
            <w:tcBorders>
              <w:top w:val="dashSmallGap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3118" w:type="dxa"/>
            <w:tcBorders>
              <w:top w:val="dashSmallGap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119" w:type="dxa"/>
            <w:gridSpan w:val="12"/>
            <w:tcBorders>
              <w:top w:val="nil"/>
              <w:left w:val="single" w:color="auto" w:sz="2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exact"/>
        </w:trPr>
        <w:tc>
          <w:tcPr>
            <w:tcW w:w="396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-20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電話番号</w:t>
            </w:r>
          </w:p>
        </w:tc>
        <w:tc>
          <w:tcPr>
            <w:tcW w:w="311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leftChars="50" w:right="113" w:rightChars="50"/>
              <w:jc w:val="center"/>
              <w:rPr>
                <w:rFonts w:hint="default"/>
                <w:color w:val="000000" w:themeColor="text1"/>
                <w:spacing w:val="-20"/>
              </w:rPr>
            </w:pPr>
          </w:p>
        </w:tc>
      </w:tr>
      <w:tr>
        <w:trPr>
          <w:trHeight w:val="454" w:hRule="atLeast"/>
        </w:trPr>
        <w:tc>
          <w:tcPr>
            <w:tcW w:w="396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9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396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color w:val="000000" w:themeColor="text1"/>
                <w:spacing w:val="-20"/>
                <w:sz w:val="20"/>
              </w:rPr>
            </w:pPr>
            <w:r>
              <w:rPr>
                <w:rFonts w:hint="eastAsia"/>
                <w:color w:val="000000" w:themeColor="text1"/>
                <w:spacing w:val="-20"/>
                <w:sz w:val="20"/>
              </w:rPr>
              <w:t>本年１月１日現在の住所</w:t>
            </w:r>
          </w:p>
          <w:p>
            <w:pPr>
              <w:pStyle w:val="0"/>
              <w:spacing w:line="180" w:lineRule="exact"/>
              <w:jc w:val="distribute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  <w:w w:val="80"/>
                <w:sz w:val="16"/>
              </w:rPr>
              <w:t>（現住所と異なる場合）</w:t>
            </w:r>
          </w:p>
        </w:tc>
        <w:tc>
          <w:tcPr>
            <w:tcW w:w="79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96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pacing w:val="-10"/>
              </w:rPr>
            </w:pPr>
            <w:r>
              <w:rPr>
                <w:rFonts w:hint="eastAsia"/>
                <w:color w:val="000000" w:themeColor="text1"/>
                <w:spacing w:val="-10"/>
              </w:rPr>
              <w:t>課税状況</w:t>
            </w:r>
          </w:p>
        </w:tc>
        <w:tc>
          <w:tcPr>
            <w:tcW w:w="79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227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市町村民税　　　　　</w:t>
            </w:r>
            <w:sdt>
              <w:sdtPr>
                <w:rPr>
                  <w:rFonts w:hint="eastAsia"/>
                  <w:color w:val="000000" w:themeColor="text1"/>
                  <w:spacing w:val="-20"/>
                </w:rPr>
                <w:id w:val="936244965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pacing w:val="-20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pacing w:val="-2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課　税　・　</w:t>
            </w:r>
            <w:sdt>
              <w:sdtPr>
                <w:rPr>
                  <w:rFonts w:hint="eastAsia"/>
                  <w:color w:val="000000" w:themeColor="text1"/>
                  <w:spacing w:val="-20"/>
                </w:rPr>
                <w:id w:val="493846614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pacing w:val="-20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pacing w:val="-2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非課税</w:t>
            </w:r>
          </w:p>
        </w:tc>
      </w:tr>
    </w:tbl>
    <w:p>
      <w:pPr>
        <w:pStyle w:val="0"/>
        <w:spacing w:line="140" w:lineRule="exact"/>
        <w:rPr>
          <w:rFonts w:hint="default"/>
          <w:color w:val="000000" w:themeColor="text1"/>
        </w:rPr>
      </w:pPr>
    </w:p>
    <w:tbl>
      <w:tblPr>
        <w:tblStyle w:val="11"/>
        <w:tblW w:w="963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1" w:noVBand="1" w:val="0600"/>
      </w:tblPr>
      <w:tblGrid>
        <w:gridCol w:w="1701"/>
        <w:gridCol w:w="283"/>
        <w:gridCol w:w="851"/>
        <w:gridCol w:w="1417"/>
        <w:gridCol w:w="1134"/>
        <w:gridCol w:w="1417"/>
        <w:gridCol w:w="1417"/>
        <w:gridCol w:w="1418"/>
      </w:tblGrid>
      <w:tr>
        <w:trPr>
          <w:cantSplit/>
          <w:trHeight w:val="20" w:hRule="atLeast"/>
        </w:trPr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収入等に関する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申　　　　告</w:t>
            </w:r>
            <w:r>
              <w:rPr>
                <w:rFonts w:hint="eastAsia"/>
                <w:color w:val="000000" w:themeColor="text1"/>
                <w:spacing w:val="-20"/>
                <w:sz w:val="20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spacing w:val="-20"/>
                <w:sz w:val="20"/>
                <w:vertAlign w:val="superscript"/>
              </w:rPr>
              <w:t>3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pacing w:val="-20"/>
                </w:rPr>
                <w:id w:val="-1187524842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pacing w:val="-20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ind w:left="177" w:hanging="177" w:hangingChars="10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①生活保護受給者</w:t>
            </w:r>
            <w:r>
              <w:rPr>
                <w:rFonts w:hint="eastAsia"/>
                <w:color w:val="000000" w:themeColor="text1"/>
                <w:sz w:val="16"/>
              </w:rPr>
              <w:t>/</w:t>
            </w:r>
            <w:r>
              <w:rPr>
                <w:rFonts w:hint="eastAsia"/>
                <w:color w:val="000000" w:themeColor="text1"/>
                <w:sz w:val="16"/>
              </w:rPr>
              <w:t>②市町村民税世帯非課税である老齢福祉年金受給者</w:t>
            </w:r>
          </w:p>
        </w:tc>
      </w:tr>
      <w:tr>
        <w:trPr>
          <w:cantSplit/>
          <w:trHeight w:val="20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pacing w:val="-20"/>
              </w:rPr>
            </w:pPr>
          </w:p>
        </w:tc>
        <w:tc>
          <w:tcPr>
            <w:tcW w:w="283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pacing w:val="-20"/>
                </w:rPr>
                <w:id w:val="-375013052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pacing w:val="-20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ind w:left="177" w:hanging="177" w:hangingChars="10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➂市町村民税世帯非課税者であって、課税年金収入額と【</w:t>
            </w:r>
            <w:sdt>
              <w:sdtPr>
                <w:rPr>
                  <w:rFonts w:hint="eastAsia"/>
                  <w:color w:val="000000" w:themeColor="text1"/>
                  <w:sz w:val="16"/>
                </w:rPr>
                <w:id w:val="877817015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  <w:color w:val="000000" w:themeColor="text1"/>
                    <w:sz w:val="16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>遺族年金・</w:t>
            </w:r>
            <w:sdt>
              <w:sdtPr>
                <w:rPr>
                  <w:rFonts w:hint="eastAsia"/>
                  <w:color w:val="000000" w:themeColor="text1"/>
                  <w:sz w:val="16"/>
                </w:rPr>
                <w:id w:val="36328046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z w:val="16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>障害年金】の収入額、その他の合計所得金額の合計が年額８０万円以下です。</w:t>
            </w:r>
          </w:p>
        </w:tc>
      </w:tr>
      <w:tr>
        <w:trPr>
          <w:cantSplit/>
          <w:trHeight w:val="20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pacing w:val="-20"/>
              </w:rPr>
            </w:pPr>
          </w:p>
        </w:tc>
        <w:tc>
          <w:tcPr>
            <w:tcW w:w="283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pacing w:val="-20"/>
                </w:rPr>
                <w:id w:val="1659044125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pacing w:val="-20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6"/>
            <w:tcBorders>
              <w:top w:val="dotted" w:color="auto" w:sz="2" w:space="0"/>
              <w:left w:val="dotted" w:color="auto" w:sz="4" w:space="0"/>
              <w:bottom w:val="dott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ind w:left="177" w:hanging="177" w:hangingChars="100"/>
              <w:rPr>
                <w:rFonts w:hint="default"/>
                <w:color w:val="000000" w:themeColor="text1"/>
                <w:w w:val="80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➃市町村民税世帯非課税者であって、課税年金収入額と【</w:t>
            </w:r>
            <w:sdt>
              <w:sdtPr>
                <w:rPr>
                  <w:rFonts w:hint="eastAsia"/>
                  <w:color w:val="000000" w:themeColor="text1"/>
                  <w:sz w:val="16"/>
                </w:rPr>
                <w:id w:val="-1990621409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  <w:color w:val="000000" w:themeColor="text1"/>
                    <w:sz w:val="16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>遺族年金・</w:t>
            </w:r>
            <w:sdt>
              <w:sdtPr>
                <w:rPr>
                  <w:rFonts w:hint="eastAsia"/>
                  <w:color w:val="000000" w:themeColor="text1"/>
                  <w:sz w:val="16"/>
                </w:rPr>
                <w:id w:val="-82606960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  <w:color w:val="000000" w:themeColor="text1"/>
                    <w:sz w:val="16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>障害年金】の収入額、その他の合計所得金額の合計が年額８０万円を超え１２０万円以下です。</w:t>
            </w:r>
          </w:p>
        </w:tc>
      </w:tr>
      <w:tr>
        <w:trPr>
          <w:cantSplit/>
          <w:trHeight w:val="20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pacing w:val="-20"/>
              </w:rPr>
            </w:pPr>
          </w:p>
        </w:tc>
        <w:tc>
          <w:tcPr>
            <w:tcW w:w="283" w:type="dxa"/>
            <w:tcBorders>
              <w:top w:val="dotted" w:color="auto" w:sz="4" w:space="0"/>
              <w:left w:val="single" w:color="auto" w:sz="2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pacing w:val="-20"/>
                </w:rPr>
                <w:id w:val="-1750802581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pacing w:val="-20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6"/>
            <w:tcBorders>
              <w:top w:val="dotted" w:color="auto" w:sz="2" w:space="0"/>
              <w:left w:val="dotted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ind w:left="177" w:hanging="177" w:hangingChars="10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➄市町村民税世帯非課税者であって、課税年金収入額と【</w:t>
            </w:r>
            <w:sdt>
              <w:sdtPr>
                <w:rPr>
                  <w:rFonts w:hint="eastAsia"/>
                  <w:color w:val="000000" w:themeColor="text1"/>
                  <w:sz w:val="16"/>
                </w:rPr>
                <w:id w:val="-409161588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  <w:color w:val="000000" w:themeColor="text1"/>
                    <w:sz w:val="16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>遺族年金・</w:t>
            </w:r>
            <w:sdt>
              <w:sdtPr>
                <w:rPr>
                  <w:rFonts w:hint="eastAsia"/>
                  <w:color w:val="000000" w:themeColor="text1"/>
                  <w:sz w:val="16"/>
                </w:rPr>
                <w:id w:val="1373343697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  <w:color w:val="000000" w:themeColor="text1"/>
                    <w:sz w:val="16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>障害年金】の収入額、その他の合計所得金額の合計が年額１２０万円を超えます。</w:t>
            </w:r>
          </w:p>
        </w:tc>
      </w:tr>
      <w:tr>
        <w:trPr>
          <w:cantSplit/>
          <w:trHeight w:val="17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預貯金等に関する申　　　　告</w:t>
            </w:r>
            <w:r>
              <w:rPr>
                <w:rFonts w:hint="eastAsia"/>
                <w:color w:val="000000" w:themeColor="text1"/>
                <w:spacing w:val="-20"/>
                <w:sz w:val="20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spacing w:val="-20"/>
                <w:sz w:val="20"/>
                <w:vertAlign w:val="superscript"/>
              </w:rPr>
              <w:t>4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pacing w:val="-20"/>
                </w:rPr>
                <w:id w:val="1779908522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000000" w:themeColor="text1"/>
                    <w:spacing w:val="-20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color w:val="000000" w:themeColor="text1"/>
                <w:spacing w:val="-10"/>
                <w:sz w:val="16"/>
              </w:rPr>
            </w:pPr>
            <w:r>
              <w:rPr>
                <w:rFonts w:hint="eastAsia"/>
                <w:color w:val="000000" w:themeColor="text1"/>
                <w:spacing w:val="-10"/>
                <w:sz w:val="16"/>
              </w:rPr>
              <w:t>預貯金、有価証券等の金額の合計が　　　　　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②の人は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1,000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万円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(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夫婦の場合は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2,000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万円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)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、</w:t>
            </w:r>
            <w:r>
              <w:rPr>
                <w:rFonts w:hint="default"/>
                <w:color w:val="000000" w:themeColor="text1"/>
                <w:spacing w:val="-10"/>
                <w:sz w:val="16"/>
              </w:rPr>
              <w:br w:type="textWrapping" w:clear="none"/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➂の人は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650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万円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(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夫婦の場合は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1,650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万円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)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、➃の人は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550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万円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(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夫婦の場合は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1,550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万円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)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、</w:t>
            </w:r>
            <w:r>
              <w:rPr>
                <w:rFonts w:hint="default"/>
                <w:color w:val="000000" w:themeColor="text1"/>
                <w:spacing w:val="-10"/>
                <w:sz w:val="16"/>
              </w:rPr>
              <w:br w:type="textWrapping" w:clear="none"/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➄の人は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500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万円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(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夫婦の場合は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1,500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万円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)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　以下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です。</w:t>
            </w:r>
          </w:p>
          <w:p>
            <w:pPr>
              <w:pStyle w:val="0"/>
              <w:spacing w:line="180" w:lineRule="exact"/>
              <w:ind w:left="157" w:hanging="157" w:hangingChars="100"/>
              <w:rPr>
                <w:rFonts w:hint="default"/>
                <w:color w:val="000000" w:themeColor="text1"/>
                <w:spacing w:val="-10"/>
                <w:sz w:val="16"/>
              </w:rPr>
            </w:pPr>
            <w:r>
              <w:rPr>
                <w:rFonts w:hint="eastAsia"/>
                <w:color w:val="000000" w:themeColor="text1"/>
                <w:spacing w:val="-10"/>
                <w:sz w:val="16"/>
              </w:rPr>
              <w:t>※第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2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号被保険者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(40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歳以上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64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歳以下</w:t>
            </w:r>
            <w:r>
              <w:rPr>
                <w:rFonts w:hint="default"/>
                <w:color w:val="000000" w:themeColor="text1"/>
                <w:spacing w:val="-10"/>
                <w:sz w:val="16"/>
              </w:rPr>
              <w:t>）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で、➂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~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➄の人は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1,000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万円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(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夫婦の場合は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2,000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万円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)</w:t>
            </w:r>
            <w:r>
              <w:rPr>
                <w:rFonts w:hint="eastAsia"/>
                <w:color w:val="000000" w:themeColor="text1"/>
                <w:spacing w:val="-10"/>
                <w:sz w:val="16"/>
              </w:rPr>
              <w:t>以下です。</w:t>
            </w:r>
          </w:p>
        </w:tc>
      </w:tr>
      <w:tr>
        <w:trPr>
          <w:cantSplit/>
          <w:trHeight w:val="397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預貯金額</w:t>
            </w:r>
          </w:p>
        </w:tc>
        <w:tc>
          <w:tcPr>
            <w:tcW w:w="1417" w:type="dxa"/>
            <w:tcBorders>
              <w:top w:val="single" w:color="auto" w:sz="2" w:space="0"/>
              <w:left w:val="dotted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spacing w:line="200" w:lineRule="exact"/>
              <w:jc w:val="righ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有価証券</w:t>
            </w:r>
          </w:p>
          <w:p>
            <w:pPr>
              <w:pStyle w:val="0"/>
              <w:spacing w:line="180" w:lineRule="exact"/>
              <w:jc w:val="distribute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  <w:sz w:val="12"/>
              </w:rPr>
              <w:t>(</w:t>
            </w:r>
            <w:r>
              <w:rPr>
                <w:rFonts w:hint="eastAsia"/>
                <w:color w:val="000000" w:themeColor="text1"/>
                <w:spacing w:val="-20"/>
                <w:sz w:val="12"/>
              </w:rPr>
              <w:t>評価概算額</w:t>
            </w:r>
            <w:r>
              <w:rPr>
                <w:rFonts w:hint="default"/>
                <w:color w:val="000000" w:themeColor="text1"/>
                <w:spacing w:val="-20"/>
                <w:sz w:val="12"/>
              </w:rPr>
              <w:t>）</w:t>
            </w:r>
          </w:p>
        </w:tc>
        <w:tc>
          <w:tcPr>
            <w:tcW w:w="1417" w:type="dxa"/>
            <w:tcBorders>
              <w:top w:val="single" w:color="auto" w:sz="2" w:space="0"/>
              <w:left w:val="dotted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spacing w:line="200" w:lineRule="exact"/>
              <w:jc w:val="righ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その他</w:t>
            </w:r>
            <w:r>
              <w:rPr>
                <w:rFonts w:hint="eastAsia"/>
                <w:color w:val="000000" w:themeColor="text1"/>
                <w:sz w:val="16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sz w:val="16"/>
                <w:vertAlign w:val="superscript"/>
              </w:rPr>
              <w:t>5</w:t>
            </w:r>
          </w:p>
          <w:p>
            <w:pPr>
              <w:pStyle w:val="0"/>
              <w:spacing w:line="180" w:lineRule="exact"/>
              <w:jc w:val="distribute"/>
              <w:rPr>
                <w:rFonts w:hint="default"/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  <w:sz w:val="12"/>
              </w:rPr>
              <w:t>(</w:t>
            </w:r>
            <w:r>
              <w:rPr>
                <w:rFonts w:hint="eastAsia"/>
                <w:color w:val="000000" w:themeColor="text1"/>
                <w:spacing w:val="-20"/>
                <w:sz w:val="12"/>
              </w:rPr>
              <w:t>現金及び負債を含む。</w:t>
            </w:r>
            <w:r>
              <w:rPr>
                <w:rFonts w:hint="eastAsia"/>
                <w:color w:val="000000" w:themeColor="text1"/>
                <w:spacing w:val="-20"/>
                <w:sz w:val="12"/>
              </w:rPr>
              <w:t>)</w:t>
            </w:r>
          </w:p>
        </w:tc>
        <w:tc>
          <w:tcPr>
            <w:tcW w:w="1418" w:type="dxa"/>
            <w:tcBorders>
              <w:top w:val="single" w:color="auto" w:sz="2" w:space="0"/>
              <w:left w:val="dotted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113" w:leftChars="-50" w:right="-113" w:rightChars="-5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）</w:t>
            </w:r>
          </w:p>
          <w:p>
            <w:pPr>
              <w:pStyle w:val="0"/>
              <w:spacing w:line="200" w:lineRule="exact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</w:tbl>
    <w:p>
      <w:pPr>
        <w:pStyle w:val="0"/>
        <w:spacing w:line="140" w:lineRule="exact"/>
        <w:rPr>
          <w:rFonts w:hint="default"/>
          <w:color w:val="000000" w:themeColor="text1"/>
          <w:spacing w:val="-10"/>
          <w:sz w:val="16"/>
        </w:rPr>
      </w:pPr>
      <w:r>
        <w:rPr>
          <w:rFonts w:hint="eastAsia"/>
          <w:color w:val="000000" w:themeColor="text1"/>
          <w:spacing w:val="-10"/>
          <w:sz w:val="20"/>
        </w:rPr>
        <w:t>　　　　　　　　　　　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8"/>
        <w:gridCol w:w="1205"/>
        <w:gridCol w:w="5421"/>
        <w:gridCol w:w="1205"/>
      </w:tblGrid>
      <w:tr>
        <w:trPr>
          <w:trHeight w:val="454" w:hRule="exact"/>
        </w:trPr>
        <w:tc>
          <w:tcPr>
            <w:tcW w:w="1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申　請　者</w:t>
            </w:r>
            <w:r>
              <w:rPr>
                <w:rFonts w:hint="eastAsia"/>
                <w:color w:val="000000" w:themeColor="text1"/>
                <w:spacing w:val="-20"/>
                <w:sz w:val="20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spacing w:val="-20"/>
                <w:sz w:val="20"/>
                <w:vertAlign w:val="superscript"/>
              </w:rPr>
              <w:t>6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662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spacing w:line="240" w:lineRule="exact"/>
              <w:ind w:firstLine="2818" w:firstLineChars="130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本人との関係　　　　　　　　　</w:t>
            </w:r>
          </w:p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624" w:hRule="exact"/>
        </w:trPr>
        <w:tc>
          <w:tcPr>
            <w:tcW w:w="1808" w:type="dxa"/>
            <w:vMerge w:val="continue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05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542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spacing w:line="220" w:lineRule="exact"/>
              <w:ind w:firstLine="2818" w:firstLineChars="130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電話　　　　　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adjustRightInd w:val="1"/>
              <w:spacing w:line="160" w:lineRule="exact"/>
              <w:textAlignment w:val="auto"/>
              <w:rPr>
                <w:rFonts w:hint="default"/>
                <w:color w:val="000000" w:themeColor="text1"/>
                <w:sz w:val="16"/>
              </w:rPr>
            </w:pPr>
            <w:sdt>
              <w:sdtPr>
                <w:rPr>
                  <w:rFonts w:hint="eastAsia"/>
                  <w:color w:val="000000" w:themeColor="text1"/>
                  <w:spacing w:val="-20"/>
                  <w:sz w:val="16"/>
                </w:rPr>
                <w:id w:val="-1362046282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  <w:color w:val="000000" w:themeColor="text1"/>
                    <w:spacing w:val="-20"/>
                    <w:sz w:val="16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pacing w:val="-20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>自宅</w:t>
            </w:r>
          </w:p>
          <w:p>
            <w:pPr>
              <w:pStyle w:val="0"/>
              <w:widowControl w:val="1"/>
              <w:adjustRightInd w:val="1"/>
              <w:spacing w:line="160" w:lineRule="exact"/>
              <w:textAlignment w:val="auto"/>
              <w:rPr>
                <w:rFonts w:hint="default"/>
                <w:color w:val="000000" w:themeColor="text1"/>
                <w:sz w:val="16"/>
              </w:rPr>
            </w:pPr>
            <w:sdt>
              <w:sdtPr>
                <w:rPr>
                  <w:rFonts w:hint="eastAsia"/>
                  <w:color w:val="000000" w:themeColor="text1"/>
                  <w:spacing w:val="-20"/>
                  <w:sz w:val="16"/>
                </w:rPr>
                <w:id w:val="58071967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  <w:color w:val="000000" w:themeColor="text1"/>
                    <w:spacing w:val="-20"/>
                    <w:sz w:val="16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pacing w:val="-20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>勤務先</w:t>
            </w:r>
          </w:p>
        </w:tc>
      </w:tr>
    </w:tbl>
    <w:p>
      <w:pPr>
        <w:pStyle w:val="0"/>
        <w:spacing w:line="200" w:lineRule="exact"/>
        <w:ind w:left="310" w:leftChars="50" w:right="113" w:rightChars="50" w:hanging="197" w:hangingChars="10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注意事項</w:t>
      </w:r>
    </w:p>
    <w:p>
      <w:pPr>
        <w:pStyle w:val="0"/>
        <w:spacing w:line="200" w:lineRule="exact"/>
        <w:ind w:left="310" w:leftChars="50" w:right="113" w:rightChars="50" w:hanging="197" w:hangingChars="10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1</w:t>
      </w:r>
      <w:r>
        <w:rPr>
          <w:rFonts w:hint="eastAsia"/>
          <w:color w:val="000000" w:themeColor="text1"/>
          <w:sz w:val="18"/>
        </w:rPr>
        <w:t>　介護保険施設の所在地及び名称欄並びに入所（院）年月日欄については、介護保険施設に入所（入院）しない場合及びショートステイを利用している場合は、記入不要です。</w:t>
      </w:r>
    </w:p>
    <w:p>
      <w:pPr>
        <w:pStyle w:val="0"/>
        <w:spacing w:line="200" w:lineRule="exact"/>
        <w:ind w:left="310" w:leftChars="50" w:right="113" w:rightChars="50" w:hanging="197" w:hangingChars="10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2</w:t>
      </w:r>
      <w:r>
        <w:rPr>
          <w:rFonts w:hint="eastAsia"/>
          <w:color w:val="000000" w:themeColor="text1"/>
          <w:sz w:val="18"/>
        </w:rPr>
        <w:t>　この申請書における「配偶者」については、世帯分離をしている配偶者及び内縁関係の者を含みます。配偶者の有無欄については、「無」の場合は、配偶者に関する事項欄の記入は不要です。</w:t>
      </w:r>
    </w:p>
    <w:p>
      <w:pPr>
        <w:pStyle w:val="0"/>
        <w:spacing w:line="200" w:lineRule="exact"/>
        <w:ind w:left="310" w:leftChars="50" w:right="113" w:rightChars="50" w:hanging="197" w:hangingChars="10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3</w:t>
      </w:r>
      <w:r>
        <w:rPr>
          <w:rFonts w:hint="eastAsia"/>
          <w:color w:val="000000" w:themeColor="text1"/>
          <w:sz w:val="18"/>
        </w:rPr>
        <w:t>　収入等に関する申告欄については、該当するものに「</w:t>
      </w:r>
      <w:r>
        <w:rPr>
          <w:rFonts w:hint="eastAsia" w:ascii="Segoe UI Emoji" w:hAnsi="Segoe UI Emoji"/>
          <w:color w:val="000000" w:themeColor="text1"/>
          <w:sz w:val="18"/>
        </w:rPr>
        <w:t>✔</w:t>
      </w:r>
      <w:r>
        <w:rPr>
          <w:rFonts w:hint="eastAsia"/>
          <w:color w:val="000000" w:themeColor="text1"/>
          <w:sz w:val="18"/>
        </w:rPr>
        <w:t>」を入れてください。遺族年金には寡婦年金、かん夫年金、母子年金、準母子年金及び遺児年金を含みます。</w:t>
      </w:r>
    </w:p>
    <w:p>
      <w:pPr>
        <w:pStyle w:val="0"/>
        <w:spacing w:line="200" w:lineRule="exact"/>
        <w:ind w:left="310" w:leftChars="50" w:right="113" w:rightChars="50" w:hanging="197" w:hangingChars="10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4</w:t>
      </w:r>
      <w:r>
        <w:rPr>
          <w:rFonts w:hint="eastAsia"/>
          <w:color w:val="000000" w:themeColor="text1"/>
          <w:sz w:val="18"/>
        </w:rPr>
        <w:t>　預貯金等に関する申告欄については、同じ種類の預貯金等を複数保有している場合は、その全てを記入し、通帳等の写し（銀行名、支店名、口座番号及び口座名義の部分と申請日の直近２か月前までの記帳ページ）を添付してください。</w:t>
      </w:r>
    </w:p>
    <w:p>
      <w:pPr>
        <w:pStyle w:val="0"/>
        <w:spacing w:line="200" w:lineRule="exact"/>
        <w:ind w:left="310" w:leftChars="50" w:right="113" w:rightChars="50" w:hanging="197" w:hangingChars="10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5</w:t>
      </w:r>
      <w:r>
        <w:rPr>
          <w:rFonts w:hint="eastAsia"/>
          <w:color w:val="000000" w:themeColor="text1"/>
          <w:sz w:val="18"/>
        </w:rPr>
        <w:t>　預貯金、有価証券以外の資産がある場合は、その他欄に内容を記入してください。</w:t>
      </w:r>
    </w:p>
    <w:p>
      <w:pPr>
        <w:pStyle w:val="0"/>
        <w:spacing w:line="200" w:lineRule="exact"/>
        <w:ind w:left="340" w:leftChars="150" w:right="113" w:rightChars="50" w:firstLine="85" w:firstLineChars="43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書き切れない場合は、余白に記入し、又は別紙に記入した上、添付してください。</w:t>
      </w:r>
    </w:p>
    <w:p>
      <w:pPr>
        <w:pStyle w:val="0"/>
        <w:spacing w:line="200" w:lineRule="exact"/>
        <w:ind w:left="310" w:leftChars="50" w:right="113" w:rightChars="50" w:hanging="197" w:hangingChars="10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6</w:t>
      </w:r>
      <w:r>
        <w:rPr>
          <w:rFonts w:hint="eastAsia"/>
          <w:color w:val="000000" w:themeColor="text1"/>
          <w:sz w:val="18"/>
        </w:rPr>
        <w:t>　申請者欄については申請者が被保険者本人の場合は、記入不要です。</w:t>
      </w:r>
    </w:p>
    <w:p>
      <w:pPr>
        <w:pStyle w:val="0"/>
        <w:spacing w:line="200" w:lineRule="exact"/>
        <w:ind w:left="310" w:leftChars="50" w:right="113" w:rightChars="50" w:hanging="197" w:hangingChars="10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7</w:t>
      </w:r>
      <w:r>
        <w:rPr>
          <w:rFonts w:hint="eastAsia"/>
          <w:color w:val="000000" w:themeColor="text1"/>
          <w:sz w:val="18"/>
        </w:rPr>
        <w:t>　虚偽の申告により不正に特定入所者介護サービス費等の支給を受けた場合は、介護保険法第２２条第１項の規定に基づき、支給された額及び最大２倍の加算金を返還していただくことがあります。</w:t>
      </w:r>
    </w:p>
    <w:p>
      <w:pPr>
        <w:pStyle w:val="0"/>
        <w:spacing w:line="200" w:lineRule="exact"/>
        <w:ind w:left="310" w:leftChars="50" w:right="113" w:rightChars="50" w:hanging="197" w:hangingChars="10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8</w:t>
      </w:r>
      <w:r>
        <w:rPr>
          <w:rFonts w:hint="eastAsia"/>
          <w:color w:val="000000" w:themeColor="text1"/>
          <w:sz w:val="18"/>
        </w:rPr>
        <w:t>　負担限度額認定は、申請日の属する月の初日に遡って効力を有します。</w:t>
      </w:r>
    </w:p>
    <w:p>
      <w:pPr>
        <w:pStyle w:val="0"/>
        <w:spacing w:line="200" w:lineRule="exact"/>
        <w:ind w:left="310" w:leftChars="50" w:right="113" w:rightChars="50" w:hanging="197" w:hangingChars="10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役場使用欄</w:t>
      </w:r>
    </w:p>
    <w:tbl>
      <w:tblPr>
        <w:tblStyle w:val="24"/>
        <w:tblW w:w="963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041"/>
        <w:gridCol w:w="2041"/>
        <w:gridCol w:w="2438"/>
        <w:gridCol w:w="1134"/>
        <w:gridCol w:w="1984"/>
      </w:tblGrid>
      <w:tr>
        <w:trPr>
          <w:trHeight w:val="170" w:hRule="atLeast"/>
        </w:trPr>
        <w:tc>
          <w:tcPr>
            <w:tcW w:w="2041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00" w:lineRule="exact"/>
              <w:ind w:left="157" w:hanging="157" w:hangingChars="100"/>
              <w:rPr>
                <w:rFonts w:hint="default"/>
                <w:color w:val="000000" w:themeColor="text1"/>
                <w:sz w:val="14"/>
              </w:rPr>
            </w:pPr>
            <w:sdt>
              <w:sdtPr>
                <w:rPr>
                  <w:rFonts w:hint="eastAsia"/>
                  <w:color w:val="000000" w:themeColor="text1"/>
                  <w:sz w:val="14"/>
                </w:rPr>
                <w:id w:val="-401132154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14"/>
                  </w:rPr>
                  <w:t>☐</w:t>
                </w:r>
              </w:sdtContent>
            </w:sdt>
            <w:r>
              <w:rPr>
                <w:rFonts w:hint="default"/>
                <w:color w:val="000000" w:themeColor="text1"/>
                <w:sz w:val="14"/>
              </w:rPr>
              <w:t xml:space="preserve"> </w:t>
            </w:r>
            <w:r>
              <w:rPr>
                <w:rFonts w:hint="eastAsia"/>
                <w:color w:val="000000" w:themeColor="text1"/>
                <w:sz w:val="14"/>
              </w:rPr>
              <w:t>認定済：支　　</w:t>
            </w:r>
            <w:r>
              <w:rPr>
                <w:rFonts w:hint="eastAsia"/>
                <w:color w:val="000000" w:themeColor="text1"/>
                <w:sz w:val="14"/>
              </w:rPr>
              <w:t>/</w:t>
            </w:r>
            <w:r>
              <w:rPr>
                <w:rFonts w:hint="eastAsia"/>
                <w:color w:val="000000" w:themeColor="text1"/>
                <w:sz w:val="14"/>
              </w:rPr>
              <w:t>介　</w:t>
            </w:r>
          </w:p>
          <w:p>
            <w:pPr>
              <w:pStyle w:val="0"/>
              <w:adjustRightInd w:val="1"/>
              <w:spacing w:line="200" w:lineRule="exact"/>
              <w:ind w:left="227" w:leftChars="100"/>
              <w:rPr>
                <w:rFonts w:hint="default"/>
                <w:color w:val="000000" w:themeColor="text1"/>
                <w:sz w:val="14"/>
                <w:u w:val="single" w:color="auto"/>
              </w:rPr>
            </w:pPr>
            <w:r>
              <w:rPr>
                <w:rFonts w:hint="eastAsia"/>
                <w:color w:val="000000" w:themeColor="text1"/>
                <w:sz w:val="14"/>
              </w:rPr>
              <w:t>期間：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 xml:space="preserve">R 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　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/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　　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/</w:t>
            </w:r>
            <w:r>
              <w:rPr>
                <w:rFonts w:hint="default"/>
                <w:color w:val="000000" w:themeColor="text1"/>
                <w:sz w:val="14"/>
                <w:u w:val="single" w:color="auto"/>
              </w:rPr>
              <w:t xml:space="preserve"> 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　</w:t>
            </w:r>
          </w:p>
          <w:p>
            <w:pPr>
              <w:pStyle w:val="0"/>
              <w:adjustRightInd w:val="1"/>
              <w:spacing w:line="200" w:lineRule="exact"/>
              <w:ind w:left="157" w:hanging="157" w:hangingChars="100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　　　～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 xml:space="preserve">R 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　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/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　　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/</w:t>
            </w:r>
            <w:r>
              <w:rPr>
                <w:rFonts w:hint="default"/>
                <w:color w:val="000000" w:themeColor="text1"/>
                <w:sz w:val="14"/>
                <w:u w:val="single" w:color="auto"/>
              </w:rPr>
              <w:t xml:space="preserve"> 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　</w:t>
            </w:r>
          </w:p>
          <w:p>
            <w:pPr>
              <w:pStyle w:val="0"/>
              <w:adjustRightInd w:val="1"/>
              <w:spacing w:line="200" w:lineRule="exact"/>
              <w:ind w:left="157" w:hanging="157" w:hangingChars="100"/>
              <w:rPr>
                <w:rFonts w:hint="default"/>
                <w:color w:val="000000" w:themeColor="text1"/>
                <w:sz w:val="14"/>
              </w:rPr>
            </w:pPr>
            <w:sdt>
              <w:sdtPr>
                <w:rPr>
                  <w:rFonts w:hint="eastAsia"/>
                  <w:color w:val="000000" w:themeColor="text1"/>
                  <w:sz w:val="14"/>
                </w:rPr>
                <w:id w:val="-1551912434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14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>
              <w:rPr>
                <w:rFonts w:hint="eastAsia"/>
                <w:color w:val="000000" w:themeColor="text1"/>
                <w:sz w:val="14"/>
              </w:rPr>
              <w:t>認定申請中</w:t>
            </w:r>
          </w:p>
        </w:tc>
        <w:tc>
          <w:tcPr>
            <w:tcW w:w="2041" w:type="dxa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所得段階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１・２・３①・３②・４</w:t>
            </w:r>
          </w:p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本人：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>
              <w:rPr>
                <w:rFonts w:hint="eastAsia"/>
                <w:color w:val="000000" w:themeColor="text1"/>
                <w:sz w:val="14"/>
              </w:rPr>
              <w:t>非課税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>
              <w:rPr>
                <w:rFonts w:hint="eastAsia"/>
                <w:color w:val="000000" w:themeColor="text1"/>
                <w:sz w:val="14"/>
              </w:rPr>
              <w:t>・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>
              <w:rPr>
                <w:rFonts w:hint="eastAsia"/>
                <w:color w:val="000000" w:themeColor="text1"/>
                <w:sz w:val="14"/>
              </w:rPr>
              <w:t>課税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</w:p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世帯：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>
              <w:rPr>
                <w:rFonts w:hint="eastAsia"/>
                <w:color w:val="000000" w:themeColor="text1"/>
                <w:sz w:val="14"/>
              </w:rPr>
              <w:t>非課税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>
              <w:rPr>
                <w:rFonts w:hint="eastAsia"/>
                <w:color w:val="000000" w:themeColor="text1"/>
                <w:sz w:val="14"/>
              </w:rPr>
              <w:t>・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>
              <w:rPr>
                <w:rFonts w:hint="eastAsia"/>
                <w:color w:val="000000" w:themeColor="text1"/>
                <w:sz w:val="14"/>
              </w:rPr>
              <w:t>課税　</w:t>
            </w:r>
          </w:p>
        </w:tc>
        <w:tc>
          <w:tcPr>
            <w:tcW w:w="2438" w:type="dxa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①年金収入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　　　　　　　　円</w:t>
            </w:r>
          </w:p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②所得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　　　　　　　　　　円</w:t>
            </w:r>
          </w:p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③非年金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　　　　　　　円</w:t>
            </w:r>
            <w:r>
              <w:rPr>
                <w:rFonts w:hint="eastAsia"/>
                <w:color w:val="000000" w:themeColor="text1"/>
                <w:sz w:val="14"/>
              </w:rPr>
              <w:t>・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>
              <w:rPr>
                <w:rFonts w:hint="eastAsia"/>
                <w:color w:val="000000" w:themeColor="text1"/>
                <w:sz w:val="14"/>
              </w:rPr>
              <w:t>無</w:t>
            </w:r>
          </w:p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合計</w:t>
            </w:r>
            <w:r>
              <w:rPr>
                <w:rFonts w:hint="eastAsia"/>
                <w:color w:val="000000" w:themeColor="text1"/>
                <w:sz w:val="14"/>
                <w:u w:val="single" w:color="auto"/>
              </w:rPr>
              <w:t>　　　　　　　　　　　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distribute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決定年月日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2" w:space="0"/>
              <w:bottom w:val="single" w:color="FF0000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ind w:left="113" w:leftChars="50"/>
              <w:rPr>
                <w:rFonts w:hint="default"/>
                <w:color w:val="000000" w:themeColor="text1"/>
                <w:w w:val="90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R</w:t>
            </w:r>
            <w:r>
              <w:rPr>
                <w:rFonts w:hint="eastAsia"/>
                <w:color w:val="000000" w:themeColor="text1"/>
                <w:sz w:val="14"/>
              </w:rPr>
              <w:t>　年　</w:t>
            </w:r>
            <w:r>
              <w:rPr>
                <w:rFonts w:hint="eastAsia"/>
                <w:color w:val="FFFFFF" w:themeColor="background1"/>
                <w:sz w:val="14"/>
              </w:rPr>
              <w:t>7</w:t>
            </w:r>
            <w:r>
              <w:rPr>
                <w:rFonts w:hint="eastAsia"/>
                <w:color w:val="000000" w:themeColor="text1"/>
                <w:sz w:val="14"/>
              </w:rPr>
              <w:t>月</w:t>
            </w:r>
            <w:r>
              <w:rPr>
                <w:rFonts w:hint="eastAsia"/>
                <w:color w:val="FFFFFF" w:themeColor="background1"/>
                <w:sz w:val="14"/>
              </w:rPr>
              <w:t>31</w:t>
            </w:r>
            <w:r>
              <w:rPr>
                <w:rFonts w:hint="eastAsia"/>
                <w:color w:val="000000" w:themeColor="text1"/>
                <w:sz w:val="14"/>
              </w:rPr>
              <w:t>日</w:t>
            </w:r>
          </w:p>
        </w:tc>
      </w:tr>
      <w:tr>
        <w:trPr>
          <w:trHeight w:val="122" w:hRule="atLeast"/>
        </w:trPr>
        <w:tc>
          <w:tcPr>
            <w:tcW w:w="20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00" w:lineRule="exact"/>
              <w:ind w:left="157" w:hanging="157" w:hangingChars="100"/>
              <w:rPr>
                <w:rFonts w:hint="default"/>
                <w:color w:val="000000" w:themeColor="text1"/>
                <w:sz w:val="14"/>
              </w:rPr>
            </w:pPr>
          </w:p>
        </w:tc>
        <w:tc>
          <w:tcPr>
            <w:tcW w:w="204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</w:p>
        </w:tc>
        <w:tc>
          <w:tcPr>
            <w:tcW w:w="2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distribute"/>
              <w:rPr>
                <w:rFonts w:hint="default"/>
                <w:color w:val="000000" w:themeColor="text1"/>
                <w:w w:val="90"/>
                <w:sz w:val="14"/>
              </w:rPr>
            </w:pPr>
            <w:r>
              <w:rPr>
                <w:rFonts w:hint="eastAsia"/>
                <w:color w:val="000000" w:themeColor="text1"/>
                <w:w w:val="90"/>
                <w:sz w:val="14"/>
              </w:rPr>
              <w:t>該当（</w:t>
            </w:r>
            <w:r>
              <w:rPr>
                <w:rFonts w:hint="eastAsia"/>
                <w:color w:val="000000" w:themeColor="text1"/>
                <w:w w:val="90"/>
                <w:sz w:val="14"/>
              </w:rPr>
              <w:t xml:space="preserve"> </w:t>
            </w:r>
            <w:r>
              <w:rPr>
                <w:rFonts w:hint="eastAsia"/>
                <w:color w:val="000000" w:themeColor="text1"/>
                <w:w w:val="90"/>
                <w:sz w:val="14"/>
              </w:rPr>
              <w:t>　　）／非該当（□課税・□資産超過）</w:t>
            </w:r>
          </w:p>
        </w:tc>
      </w:tr>
      <w:tr>
        <w:trPr>
          <w:trHeight w:val="122" w:hRule="atLeast"/>
        </w:trPr>
        <w:tc>
          <w:tcPr>
            <w:tcW w:w="20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00" w:lineRule="exact"/>
              <w:ind w:left="157" w:hanging="157" w:hangingChars="100"/>
              <w:rPr>
                <w:rFonts w:hint="default"/>
                <w:color w:val="000000" w:themeColor="text1"/>
                <w:sz w:val="14"/>
              </w:rPr>
            </w:pPr>
          </w:p>
        </w:tc>
        <w:tc>
          <w:tcPr>
            <w:tcW w:w="204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</w:p>
        </w:tc>
        <w:tc>
          <w:tcPr>
            <w:tcW w:w="2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</w:p>
        </w:tc>
        <w:tc>
          <w:tcPr>
            <w:tcW w:w="1134" w:type="dxa"/>
            <w:tcBorders>
              <w:top w:val="single" w:color="FF0000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distribute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適用年月日</w:t>
            </w:r>
          </w:p>
        </w:tc>
        <w:tc>
          <w:tcPr>
            <w:tcW w:w="1984" w:type="dxa"/>
            <w:tcBorders>
              <w:top w:val="single" w:color="FF0000" w:sz="2" w:space="0"/>
              <w:left w:val="single" w:color="auto" w:sz="2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ind w:left="113" w:leftChars="50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R</w:t>
            </w:r>
            <w:r>
              <w:rPr>
                <w:rFonts w:hint="eastAsia"/>
                <w:color w:val="000000" w:themeColor="text1"/>
                <w:sz w:val="14"/>
              </w:rPr>
              <w:t>　年　　月　</w:t>
            </w:r>
            <w:r>
              <w:rPr>
                <w:rFonts w:hint="eastAsia"/>
                <w:color w:val="000000" w:themeColor="text1"/>
                <w:sz w:val="14"/>
              </w:rPr>
              <w:t>1</w:t>
            </w:r>
            <w:r>
              <w:rPr>
                <w:rFonts w:hint="eastAsia"/>
                <w:color w:val="000000" w:themeColor="text1"/>
                <w:sz w:val="14"/>
              </w:rPr>
              <w:t>日から</w:t>
            </w:r>
          </w:p>
        </w:tc>
      </w:tr>
      <w:tr>
        <w:trPr>
          <w:trHeight w:val="122" w:hRule="atLeast"/>
        </w:trPr>
        <w:tc>
          <w:tcPr>
            <w:tcW w:w="20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00" w:lineRule="exact"/>
              <w:ind w:left="157" w:hanging="157" w:hangingChars="100"/>
              <w:rPr>
                <w:rFonts w:hint="default"/>
                <w:color w:val="000000" w:themeColor="text1"/>
                <w:sz w:val="14"/>
              </w:rPr>
            </w:pPr>
          </w:p>
        </w:tc>
        <w:tc>
          <w:tcPr>
            <w:tcW w:w="204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</w:p>
        </w:tc>
        <w:tc>
          <w:tcPr>
            <w:tcW w:w="2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distribute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有効期限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ind w:left="113" w:leftChars="50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R</w:t>
            </w:r>
            <w:r>
              <w:rPr>
                <w:rFonts w:hint="eastAsia"/>
                <w:color w:val="000000" w:themeColor="text1"/>
                <w:sz w:val="14"/>
              </w:rPr>
              <w:t>　年　</w:t>
            </w:r>
            <w:r>
              <w:rPr>
                <w:rFonts w:hint="eastAsia"/>
                <w:color w:val="000000" w:themeColor="text1"/>
                <w:sz w:val="14"/>
              </w:rPr>
              <w:t>7</w:t>
            </w:r>
            <w:r>
              <w:rPr>
                <w:rFonts w:hint="eastAsia"/>
                <w:color w:val="000000" w:themeColor="text1"/>
                <w:sz w:val="14"/>
              </w:rPr>
              <w:t>月</w:t>
            </w:r>
            <w:r>
              <w:rPr>
                <w:rFonts w:hint="eastAsia"/>
                <w:color w:val="000000" w:themeColor="text1"/>
                <w:sz w:val="14"/>
              </w:rPr>
              <w:t>31</w:t>
            </w:r>
            <w:r>
              <w:rPr>
                <w:rFonts w:hint="eastAsia"/>
                <w:color w:val="000000" w:themeColor="text1"/>
                <w:sz w:val="14"/>
              </w:rPr>
              <w:t>日まで</w:t>
            </w:r>
          </w:p>
        </w:tc>
      </w:tr>
      <w:tr>
        <w:trPr>
          <w:trHeight w:val="122" w:hRule="atLeast"/>
        </w:trPr>
        <w:tc>
          <w:tcPr>
            <w:tcW w:w="2041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00" w:lineRule="exact"/>
              <w:ind w:left="157" w:hanging="157" w:hangingChars="100"/>
              <w:rPr>
                <w:rFonts w:hint="default"/>
                <w:color w:val="000000" w:themeColor="text1"/>
                <w:sz w:val="14"/>
              </w:rPr>
            </w:pPr>
          </w:p>
        </w:tc>
        <w:tc>
          <w:tcPr>
            <w:tcW w:w="204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</w:p>
        </w:tc>
        <w:tc>
          <w:tcPr>
            <w:tcW w:w="2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color w:val="000000" w:themeColor="text1"/>
                <w:sz w:val="1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distribute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交付年月日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ind w:left="113" w:leftChars="50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R</w:t>
            </w:r>
            <w:r>
              <w:rPr>
                <w:rFonts w:hint="eastAsia"/>
                <w:color w:val="000000" w:themeColor="text1"/>
                <w:sz w:val="14"/>
              </w:rPr>
              <w:t>　年　</w:t>
            </w:r>
            <w:r>
              <w:rPr>
                <w:rFonts w:hint="eastAsia"/>
                <w:color w:val="FFFFFF" w:themeColor="background1"/>
                <w:sz w:val="14"/>
              </w:rPr>
              <w:t>7</w:t>
            </w:r>
            <w:r>
              <w:rPr>
                <w:rFonts w:hint="eastAsia"/>
                <w:color w:val="000000" w:themeColor="text1"/>
                <w:sz w:val="14"/>
              </w:rPr>
              <w:t>月</w:t>
            </w:r>
            <w:r>
              <w:rPr>
                <w:rFonts w:hint="eastAsia"/>
                <w:color w:val="FFFFFF" w:themeColor="background1"/>
                <w:sz w:val="14"/>
              </w:rPr>
              <w:t>31</w:t>
            </w:r>
            <w:r>
              <w:rPr>
                <w:rFonts w:hint="eastAsia"/>
                <w:color w:val="000000" w:themeColor="text1"/>
                <w:sz w:val="14"/>
              </w:rPr>
              <w:t>日</w:t>
            </w:r>
          </w:p>
        </w:tc>
      </w:tr>
    </w:tbl>
    <w:p>
      <w:pPr>
        <w:pStyle w:val="0"/>
        <w:spacing w:line="200" w:lineRule="exact"/>
        <w:ind w:left="310" w:leftChars="50" w:right="113" w:rightChars="50" w:hanging="197" w:hangingChars="100"/>
        <w:rPr>
          <w:rFonts w:hint="default"/>
          <w:color w:val="000000" w:themeColor="text1"/>
          <w:sz w:val="18"/>
        </w:rPr>
      </w:pPr>
    </w:p>
    <w:p>
      <w:pPr>
        <w:pStyle w:val="0"/>
        <w:autoSpaceDE w:val="0"/>
        <w:autoSpaceDN w:val="0"/>
        <w:spacing w:before="175" w:beforeLines="50" w:beforeAutospacing="0" w:after="175" w:afterLines="50" w:afterAutospacing="0" w:line="240" w:lineRule="exact"/>
        <w:ind w:left="453" w:leftChars="200" w:right="453" w:rightChars="200"/>
        <w:jc w:val="center"/>
        <w:rPr>
          <w:rFonts w:hint="default"/>
          <w:color w:val="000000" w:themeColor="text1"/>
          <w:spacing w:val="20"/>
          <w:sz w:val="24"/>
        </w:rPr>
      </w:pPr>
      <w:bookmarkEnd w:id="1"/>
      <w:bookmarkStart w:id="2" w:name="_Hlk64641964"/>
      <w:bookmarkStart w:id="3" w:name="_Hlk64642673"/>
      <w:r>
        <w:rPr>
          <w:rFonts w:hint="eastAsia"/>
          <w:color w:val="000000" w:themeColor="text1"/>
          <w:spacing w:val="20"/>
          <w:sz w:val="24"/>
        </w:rPr>
        <w:t>同意書</w:t>
      </w:r>
    </w:p>
    <w:p>
      <w:pPr>
        <w:pStyle w:val="0"/>
        <w:autoSpaceDE w:val="0"/>
        <w:autoSpaceDN w:val="0"/>
        <w:spacing w:line="240" w:lineRule="exact"/>
        <w:ind w:left="453" w:leftChars="200" w:right="453" w:rightChars="200"/>
        <w:jc w:val="left"/>
        <w:rPr>
          <w:rFonts w:hint="default"/>
          <w:color w:val="000000" w:themeColor="text1"/>
          <w:spacing w:val="20"/>
          <w:sz w:val="24"/>
        </w:rPr>
      </w:pPr>
    </w:p>
    <w:p>
      <w:pPr>
        <w:pStyle w:val="0"/>
        <w:autoSpaceDE w:val="0"/>
        <w:autoSpaceDN w:val="0"/>
        <w:spacing w:line="240" w:lineRule="exact"/>
        <w:ind w:left="1134" w:leftChars="500" w:right="1134" w:rightChars="500"/>
        <w:jc w:val="left"/>
        <w:rPr>
          <w:rFonts w:hint="default"/>
          <w:color w:val="000000" w:themeColor="text1"/>
          <w:spacing w:val="20"/>
          <w:sz w:val="24"/>
        </w:rPr>
      </w:pPr>
      <w:r>
        <w:rPr>
          <w:rFonts w:hint="eastAsia"/>
          <w:color w:val="000000" w:themeColor="text1"/>
          <w:spacing w:val="20"/>
          <w:sz w:val="24"/>
        </w:rPr>
        <w:t>毛呂山町長あて</w:t>
      </w:r>
    </w:p>
    <w:p>
      <w:pPr>
        <w:pStyle w:val="0"/>
        <w:autoSpaceDE w:val="0"/>
        <w:autoSpaceDN w:val="0"/>
        <w:spacing w:line="500" w:lineRule="exact"/>
        <w:ind w:left="907" w:leftChars="400" w:right="907" w:rightChars="400"/>
        <w:jc w:val="left"/>
        <w:rPr>
          <w:rFonts w:hint="default"/>
          <w:color w:val="000000" w:themeColor="text1"/>
          <w:spacing w:val="20"/>
          <w:sz w:val="24"/>
        </w:rPr>
      </w:pPr>
    </w:p>
    <w:p>
      <w:pPr>
        <w:pStyle w:val="0"/>
        <w:autoSpaceDE w:val="0"/>
        <w:autoSpaceDN w:val="0"/>
        <w:spacing w:line="500" w:lineRule="exact"/>
        <w:ind w:left="794" w:leftChars="350" w:right="794" w:rightChars="350" w:firstLine="273" w:firstLineChars="100"/>
        <w:jc w:val="left"/>
        <w:rPr>
          <w:rFonts w:hint="default"/>
          <w:color w:val="000000" w:themeColor="text1"/>
          <w:spacing w:val="8"/>
          <w:sz w:val="24"/>
        </w:rPr>
      </w:pPr>
      <w:bookmarkEnd w:id="2"/>
      <w:bookmarkStart w:id="4" w:name="_Hlk61449070"/>
      <w:r>
        <w:rPr>
          <w:rFonts w:hint="eastAsia"/>
          <w:color w:val="000000" w:themeColor="text1"/>
          <w:spacing w:val="8"/>
          <w:sz w:val="24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autoSpaceDE w:val="0"/>
        <w:autoSpaceDN w:val="0"/>
        <w:spacing w:line="500" w:lineRule="exact"/>
        <w:ind w:left="794" w:leftChars="350" w:right="794" w:rightChars="350" w:firstLine="273" w:firstLineChars="100"/>
        <w:jc w:val="left"/>
        <w:rPr>
          <w:rFonts w:hint="default"/>
          <w:color w:val="000000" w:themeColor="text1"/>
          <w:spacing w:val="8"/>
          <w:sz w:val="24"/>
        </w:rPr>
      </w:pPr>
      <w:r>
        <w:rPr>
          <w:rFonts w:hint="eastAsia"/>
          <w:color w:val="000000" w:themeColor="text1"/>
          <w:spacing w:val="8"/>
          <w:sz w:val="24"/>
        </w:rPr>
        <w:t>また、毛呂山町長の報告要求に対し、銀行等が報告することについて、私及び私の配偶者が同意している旨を銀行等に伝えて構いません。</w:t>
      </w:r>
    </w:p>
    <w:p>
      <w:pPr>
        <w:pStyle w:val="0"/>
        <w:autoSpaceDE w:val="0"/>
        <w:autoSpaceDN w:val="0"/>
        <w:spacing w:line="500" w:lineRule="exact"/>
        <w:ind w:left="907" w:leftChars="400" w:right="907" w:rightChars="400"/>
        <w:jc w:val="left"/>
        <w:rPr>
          <w:rFonts w:hint="default"/>
          <w:color w:val="000000" w:themeColor="text1"/>
          <w:spacing w:val="20"/>
          <w:sz w:val="24"/>
        </w:rPr>
      </w:pPr>
    </w:p>
    <w:p>
      <w:pPr>
        <w:pStyle w:val="0"/>
        <w:autoSpaceDE w:val="0"/>
        <w:autoSpaceDN w:val="0"/>
        <w:spacing w:line="500" w:lineRule="exact"/>
        <w:ind w:left="907" w:leftChars="400" w:right="907" w:rightChars="400"/>
        <w:jc w:val="left"/>
        <w:rPr>
          <w:rFonts w:hint="default"/>
          <w:color w:val="000000" w:themeColor="text1"/>
          <w:spacing w:val="20"/>
          <w:sz w:val="24"/>
        </w:rPr>
      </w:pPr>
    </w:p>
    <w:p>
      <w:pPr>
        <w:pStyle w:val="0"/>
        <w:autoSpaceDE w:val="0"/>
        <w:autoSpaceDN w:val="0"/>
        <w:spacing w:line="500" w:lineRule="exact"/>
        <w:ind w:left="1134" w:leftChars="500" w:right="907" w:rightChars="400"/>
        <w:jc w:val="left"/>
        <w:rPr>
          <w:rFonts w:hint="default"/>
          <w:color w:val="000000" w:themeColor="text1"/>
          <w:spacing w:val="20"/>
          <w:sz w:val="24"/>
        </w:rPr>
      </w:pPr>
      <w:r>
        <w:rPr>
          <w:rFonts w:hint="eastAsia"/>
          <w:color w:val="000000" w:themeColor="text1"/>
          <w:spacing w:val="20"/>
          <w:sz w:val="24"/>
        </w:rPr>
        <w:t>令和　　年　　月　　日</w:t>
      </w:r>
    </w:p>
    <w:p>
      <w:pPr>
        <w:pStyle w:val="0"/>
        <w:autoSpaceDE w:val="0"/>
        <w:autoSpaceDN w:val="0"/>
        <w:spacing w:line="500" w:lineRule="exact"/>
        <w:ind w:left="907" w:leftChars="400" w:right="907" w:rightChars="400"/>
        <w:jc w:val="left"/>
        <w:rPr>
          <w:rFonts w:hint="default"/>
          <w:color w:val="000000" w:themeColor="text1"/>
          <w:spacing w:val="20"/>
          <w:sz w:val="24"/>
        </w:rPr>
      </w:pPr>
    </w:p>
    <w:p>
      <w:pPr>
        <w:pStyle w:val="0"/>
        <w:autoSpaceDE w:val="0"/>
        <w:autoSpaceDN w:val="0"/>
        <w:spacing w:line="500" w:lineRule="exact"/>
        <w:ind w:left="907" w:leftChars="400" w:right="907" w:rightChars="400"/>
        <w:jc w:val="left"/>
        <w:rPr>
          <w:rFonts w:hint="default"/>
          <w:color w:val="000000" w:themeColor="text1"/>
          <w:spacing w:val="20"/>
          <w:sz w:val="24"/>
        </w:rPr>
      </w:pPr>
      <w:r>
        <w:rPr>
          <w:rFonts w:hint="eastAsia"/>
          <w:color w:val="000000" w:themeColor="text1"/>
          <w:spacing w:val="20"/>
          <w:sz w:val="24"/>
        </w:rPr>
        <w:t>＜本人＞</w:t>
      </w:r>
    </w:p>
    <w:p>
      <w:pPr>
        <w:pStyle w:val="0"/>
        <w:autoSpaceDE w:val="0"/>
        <w:autoSpaceDN w:val="0"/>
        <w:spacing w:before="175" w:beforeLines="50" w:beforeAutospacing="0" w:after="175" w:afterLines="50" w:afterAutospacing="0" w:line="500" w:lineRule="exact"/>
        <w:ind w:left="1587" w:leftChars="700" w:right="907" w:rightChars="400"/>
        <w:jc w:val="left"/>
        <w:rPr>
          <w:rFonts w:hint="default"/>
          <w:color w:val="000000" w:themeColor="text1"/>
          <w:spacing w:val="20"/>
          <w:sz w:val="24"/>
        </w:rPr>
      </w:pPr>
      <w:r>
        <w:rPr>
          <w:rFonts w:hint="eastAsia"/>
          <w:color w:val="000000" w:themeColor="text1"/>
          <w:spacing w:val="20"/>
          <w:sz w:val="24"/>
        </w:rPr>
        <w:t>住所</w:t>
      </w:r>
    </w:p>
    <w:p>
      <w:pPr>
        <w:pStyle w:val="0"/>
        <w:autoSpaceDE w:val="0"/>
        <w:autoSpaceDN w:val="0"/>
        <w:spacing w:before="175" w:beforeLines="50" w:beforeAutospacing="0" w:after="175" w:afterLines="50" w:afterAutospacing="0" w:line="500" w:lineRule="exact"/>
        <w:ind w:left="1587" w:leftChars="700" w:right="907" w:rightChars="400"/>
        <w:jc w:val="left"/>
        <w:rPr>
          <w:rFonts w:hint="default"/>
          <w:color w:val="000000" w:themeColor="text1"/>
          <w:spacing w:val="20"/>
          <w:sz w:val="24"/>
        </w:rPr>
      </w:pPr>
      <w:r>
        <w:rPr>
          <w:rFonts w:hint="eastAsia"/>
          <w:color w:val="000000" w:themeColor="text1"/>
          <w:spacing w:val="20"/>
          <w:sz w:val="24"/>
        </w:rPr>
        <w:t>氏名</w:t>
      </w:r>
    </w:p>
    <w:p>
      <w:pPr>
        <w:pStyle w:val="0"/>
        <w:autoSpaceDE w:val="0"/>
        <w:autoSpaceDN w:val="0"/>
        <w:spacing w:line="500" w:lineRule="exact"/>
        <w:ind w:left="907" w:leftChars="400" w:right="907" w:rightChars="400"/>
        <w:jc w:val="left"/>
        <w:rPr>
          <w:rFonts w:hint="default"/>
          <w:color w:val="000000" w:themeColor="text1"/>
          <w:spacing w:val="20"/>
          <w:sz w:val="24"/>
        </w:rPr>
      </w:pPr>
      <w:r>
        <w:rPr>
          <w:rFonts w:hint="eastAsia"/>
          <w:color w:val="000000" w:themeColor="text1"/>
          <w:spacing w:val="20"/>
          <w:sz w:val="24"/>
        </w:rPr>
        <w:t>＜配偶者＞</w:t>
      </w:r>
    </w:p>
    <w:p>
      <w:pPr>
        <w:pStyle w:val="0"/>
        <w:autoSpaceDE w:val="0"/>
        <w:autoSpaceDN w:val="0"/>
        <w:spacing w:before="175" w:beforeLines="50" w:beforeAutospacing="0" w:after="175" w:afterLines="50" w:afterAutospacing="0" w:line="500" w:lineRule="exact"/>
        <w:ind w:left="1587" w:leftChars="700" w:right="907" w:rightChars="400"/>
        <w:jc w:val="left"/>
        <w:rPr>
          <w:rFonts w:hint="default"/>
          <w:color w:val="000000" w:themeColor="text1"/>
          <w:spacing w:val="20"/>
          <w:sz w:val="24"/>
        </w:rPr>
      </w:pPr>
      <w:r>
        <w:rPr>
          <w:rFonts w:hint="eastAsia"/>
          <w:color w:val="000000" w:themeColor="text1"/>
          <w:spacing w:val="20"/>
          <w:sz w:val="24"/>
        </w:rPr>
        <w:t>住所</w:t>
      </w:r>
    </w:p>
    <w:p>
      <w:pPr>
        <w:pStyle w:val="0"/>
        <w:autoSpaceDE w:val="0"/>
        <w:autoSpaceDN w:val="0"/>
        <w:spacing w:before="175" w:beforeLines="50" w:beforeAutospacing="0" w:after="175" w:afterLines="50" w:afterAutospacing="0" w:line="500" w:lineRule="exact"/>
        <w:ind w:left="1587" w:leftChars="700" w:right="907" w:rightChars="400"/>
        <w:jc w:val="left"/>
        <w:rPr>
          <w:rFonts w:hint="default"/>
          <w:color w:val="000000" w:themeColor="text1"/>
          <w:spacing w:val="20"/>
          <w:sz w:val="24"/>
        </w:rPr>
      </w:pPr>
      <w:r>
        <w:rPr>
          <w:rFonts w:hint="eastAsia"/>
          <w:color w:val="000000" w:themeColor="text1"/>
          <w:spacing w:val="20"/>
          <w:sz w:val="24"/>
        </w:rPr>
        <w:t>氏名</w:t>
      </w:r>
    </w:p>
    <w:p>
      <w:pPr>
        <w:pStyle w:val="0"/>
        <w:widowControl w:val="1"/>
        <w:adjustRightInd w:val="1"/>
        <w:jc w:val="left"/>
        <w:textAlignment w:val="auto"/>
        <w:rPr>
          <w:rFonts w:hint="default"/>
          <w:color w:val="000000" w:themeColor="text1"/>
          <w:sz w:val="24"/>
        </w:rPr>
      </w:pPr>
    </w:p>
    <w:p>
      <w:pPr>
        <w:pStyle w:val="0"/>
        <w:spacing w:line="240" w:lineRule="exact"/>
        <w:rPr>
          <w:rFonts w:hint="default"/>
          <w:color w:val="000000" w:themeColor="text1"/>
          <w:sz w:val="24"/>
        </w:rPr>
      </w:pPr>
      <w:bookmarkEnd w:id="4"/>
      <w:bookmarkEnd w:id="3"/>
    </w:p>
    <w:p>
      <w:pPr>
        <w:pStyle w:val="0"/>
        <w:rPr>
          <w:rFonts w:hint="default"/>
          <w:color w:val="000000" w:themeColor="text1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134" w:right="851" w:bottom="567" w:left="1418" w:header="851" w:footer="284" w:gutter="0"/>
      <w:cols w:space="720"/>
      <w:titlePg w:val="1"/>
      <w:textDirection w:val="lrTb"/>
      <w:docGrid w:type="linesAndChars" w:linePitch="36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  <w:color w:val="000000" w:themeColor="text1"/>
        <w:sz w:val="8"/>
      </w:rPr>
    </w:pPr>
    <w:r>
      <w:rPr>
        <w:rFonts w:hint="eastAsia"/>
        <w:color w:val="000000" w:themeColor="text1"/>
        <w:sz w:val="8"/>
      </w:rPr>
      <w:t>令和</w:t>
    </w:r>
    <w:r>
      <w:rPr>
        <w:rFonts w:hint="eastAsia"/>
        <w:color w:val="000000" w:themeColor="text1"/>
        <w:sz w:val="8"/>
      </w:rPr>
      <w:t>03</w:t>
    </w:r>
    <w:r>
      <w:rPr>
        <w:rFonts w:hint="eastAsia"/>
        <w:color w:val="000000" w:themeColor="text1"/>
        <w:sz w:val="8"/>
      </w:rPr>
      <w:t>年</w:t>
    </w:r>
    <w:r>
      <w:rPr>
        <w:rFonts w:hint="eastAsia"/>
        <w:color w:val="000000" w:themeColor="text1"/>
        <w:sz w:val="8"/>
      </w:rPr>
      <w:t>07</w:t>
    </w:r>
    <w:r>
      <w:rPr>
        <w:rFonts w:hint="eastAsia"/>
        <w:color w:val="000000" w:themeColor="text1"/>
        <w:sz w:val="8"/>
      </w:rPr>
      <w:t>月</w:t>
    </w:r>
    <w:r>
      <w:rPr>
        <w:rFonts w:hint="eastAsia"/>
        <w:color w:val="000000" w:themeColor="text1"/>
        <w:sz w:val="8"/>
      </w:rPr>
      <w:t>09</w:t>
    </w:r>
    <w:r>
      <w:rPr>
        <w:rFonts w:hint="eastAsia"/>
        <w:color w:val="000000" w:themeColor="text1"/>
        <w:sz w:val="8"/>
      </w:rPr>
      <w:t>日改正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spacing w:line="240" w:lineRule="exact"/>
      <w:jc w:val="right"/>
      <w:rPr>
        <w:rFonts w:hint="default"/>
        <w:color w:val="000000" w:themeColor="text1"/>
        <w:sz w:val="14"/>
      </w:rPr>
    </w:pPr>
    <w:r>
      <w:rPr>
        <w:rFonts w:hint="eastAsia"/>
        <w:color w:val="000000" w:themeColor="text1"/>
        <w:sz w:val="14"/>
      </w:rPr>
      <w:t>令和</w:t>
    </w:r>
    <w:r>
      <w:rPr>
        <w:rFonts w:hint="eastAsia"/>
        <w:color w:val="000000" w:themeColor="text1"/>
        <w:sz w:val="14"/>
      </w:rPr>
      <w:t>03</w:t>
    </w:r>
    <w:r>
      <w:rPr>
        <w:rFonts w:hint="eastAsia"/>
        <w:color w:val="000000" w:themeColor="text1"/>
        <w:sz w:val="14"/>
      </w:rPr>
      <w:t>年</w:t>
    </w:r>
    <w:r>
      <w:rPr>
        <w:rFonts w:hint="eastAsia"/>
        <w:color w:val="000000" w:themeColor="text1"/>
        <w:sz w:val="14"/>
      </w:rPr>
      <w:t>07</w:t>
    </w:r>
    <w:r>
      <w:rPr>
        <w:rFonts w:hint="eastAsia"/>
        <w:color w:val="000000" w:themeColor="text1"/>
        <w:sz w:val="14"/>
      </w:rPr>
      <w:t>月</w:t>
    </w:r>
    <w:r>
      <w:rPr>
        <w:rFonts w:hint="default"/>
        <w:color w:val="000000" w:themeColor="text1"/>
        <w:sz w:val="14"/>
      </w:rPr>
      <w:t>0</w:t>
    </w:r>
    <w:r>
      <w:rPr>
        <w:rFonts w:hint="eastAsia"/>
        <w:color w:val="000000" w:themeColor="text1"/>
        <w:sz w:val="14"/>
      </w:rPr>
      <w:t>9</w:t>
    </w:r>
    <w:bookmarkStart w:id="0" w:name="_GoBack"/>
    <w:bookmarkEnd w:id="0"/>
    <w:r>
      <w:rPr>
        <w:rFonts w:hint="eastAsia"/>
        <w:color w:val="000000" w:themeColor="text1"/>
        <w:sz w:val="14"/>
      </w:rPr>
      <w:t>日改正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68"/>
  <w:defaultTableStyle w:val="24"/>
  <w:drawingGridHorizontalSpacing w:val="22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メイリオ" w:hAnsi="メイリオ" w:eastAsia="メイリオ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eastAsia="ＭＳ 明朝"/>
      <w:spacing w:val="-11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eastAsia="ＭＳ 明朝"/>
      <w:spacing w:val="-11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pacing w:val="-11"/>
      <w:sz w:val="18"/>
    </w:rPr>
  </w:style>
  <w:style w:type="character" w:styleId="23">
    <w:name w:val="Hyperlink"/>
    <w:basedOn w:val="10"/>
    <w:next w:val="23"/>
    <w:link w:val="0"/>
    <w:uiPriority w:val="0"/>
    <w:rPr>
      <w:color w:val="0563C1"/>
      <w:u w:val="single" w:color="auto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グリッド (表) 4 - アクセント 21"/>
    <w:basedOn w:val="11"/>
    <w:next w:val="25"/>
    <w:link w:val="0"/>
    <w:uiPriority w:val="0"/>
    <w:rPr>
      <w:rFonts w:eastAsia="ＭＳ 明朝"/>
    </w:rPr>
    <w:tblPr>
      <w:tblStyleRowBandSize w:val="1"/>
      <w:tblStyleColBandSize w:val="1"/>
      <w:tblBorders>
        <w:top w:val="single" w:color="DA9694" w:themeColor="accent2" w:themeTint="99" w:sz="4" w:space="0"/>
        <w:left w:val="single" w:color="DA9694" w:themeColor="accent2" w:themeTint="99" w:sz="4" w:space="0"/>
        <w:bottom w:val="single" w:color="DA9694" w:themeColor="accent2" w:themeTint="99" w:sz="4" w:space="0"/>
        <w:right w:val="single" w:color="DA9694" w:themeColor="accent2" w:themeTint="99" w:sz="4" w:space="0"/>
        <w:insideH w:val="single" w:color="DA9694" w:themeColor="accent2" w:themeTint="99" w:sz="4" w:space="0"/>
        <w:insideV w:val="single" w:color="DA9694" w:themeColor="accent2" w:themeTint="99" w:sz="4" w:space="0"/>
      </w:tblBorders>
    </w:tblPr>
    <w:trPr/>
    <w:tcPr/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shd w:val="clear" w:color="auto" w:themeFill="accent2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C0504D" w:themeColor="accent2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C0504D" w:themeColor="accent2" w:sz="4" w:space="0"/>
          <w:bottom w:val="single" w:color="C0504D" w:themeColor="accent2" w:sz="4" w:space="0"/>
          <w:left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themeFill="accent2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9525">
          <a:solidFill>
            <a:srgbClr val="000000"/>
          </a:solidFill>
          <a:miter lim="800000"/>
          <a:headEnd/>
          <a:tailEnd/>
        </a:ln>
      </a:spPr>
      <a:bodyPr rot="0" vertOverflow="overflow" horzOverflow="overflow" wrap="square" lIns="74295" tIns="8890" rIns="74295" bIns="8890" anchor="t" anchorCtr="0" upright="1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2</Pages>
  <Words>45</Words>
  <Characters>1705</Characters>
  <Application>JUST Note</Application>
  <Lines>1509</Lines>
  <Paragraphs>108</Paragraphs>
  <CharactersWithSpaces>1906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浅見　誠</dc:creator>
  <cp:lastModifiedBy>Administrator</cp:lastModifiedBy>
  <cp:lastPrinted>2021-07-09T03:07:00Z</cp:lastPrinted>
  <dcterms:created xsi:type="dcterms:W3CDTF">2021-07-07T23:57:00Z</dcterms:created>
  <dcterms:modified xsi:type="dcterms:W3CDTF">2023-05-19T00:22:15Z</dcterms:modified>
  <cp:revision>9</cp:revision>
</cp:coreProperties>
</file>