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C6" w:rsidRDefault="006725DA" w:rsidP="006725DA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</w:t>
      </w:r>
      <w:r w:rsidRPr="006725DA">
        <w:rPr>
          <w:rFonts w:ascii="ＭＳ 明朝" w:eastAsia="ＭＳ 明朝" w:hAnsi="ＭＳ 明朝" w:cs="ＭＳ 明朝" w:hint="eastAsia"/>
          <w:color w:val="000000"/>
        </w:rPr>
        <w:t>毛呂山町タウンミーティング実施要綱</w:t>
      </w:r>
      <w:r w:rsidR="006E19CF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6725DA" w:rsidRDefault="006725DA" w:rsidP="006725DA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6725DA" w:rsidRPr="006725DA" w:rsidRDefault="006725DA" w:rsidP="006725DA">
      <w:pPr>
        <w:spacing w:line="240" w:lineRule="atLeast"/>
        <w:ind w:firstLineChars="100" w:firstLine="251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</w:t>
      </w:r>
      <w:r w:rsidRPr="006725DA">
        <w:rPr>
          <w:rFonts w:ascii="ＭＳ 明朝" w:eastAsia="ＭＳ 明朝" w:hAnsi="ＭＳ 明朝" w:cs="ＭＳ 明朝" w:hint="eastAsia"/>
          <w:color w:val="000000"/>
        </w:rPr>
        <w:t>趣旨</w:t>
      </w:r>
      <w:r>
        <w:rPr>
          <w:rFonts w:ascii="ＭＳ 明朝" w:eastAsia="ＭＳ 明朝" w:hAnsi="ＭＳ 明朝" w:cs="ＭＳ 明朝" w:hint="eastAsia"/>
          <w:color w:val="000000"/>
        </w:rPr>
        <w:t>）</w:t>
      </w:r>
    </w:p>
    <w:p w:rsidR="006725DA" w:rsidRPr="006725DA" w:rsidRDefault="006725DA" w:rsidP="00A71735">
      <w:pPr>
        <w:spacing w:line="240" w:lineRule="atLeast"/>
        <w:ind w:left="251" w:hangingChars="100" w:hanging="251"/>
        <w:rPr>
          <w:rFonts w:ascii="ＭＳ 明朝" w:eastAsia="ＭＳ 明朝" w:hAnsi="ＭＳ 明朝" w:cs="ＭＳ 明朝"/>
          <w:color w:val="000000"/>
        </w:rPr>
      </w:pPr>
      <w:r w:rsidRPr="006725DA">
        <w:rPr>
          <w:rFonts w:ascii="ＭＳ 明朝" w:eastAsia="ＭＳ 明朝" w:hAnsi="ＭＳ 明朝" w:cs="ＭＳ 明朝" w:hint="eastAsia"/>
          <w:color w:val="000000"/>
        </w:rPr>
        <w:t>第１条　この要綱は、町民の町政に対する理解を深め、町民との協働によるまちづくりを推進するために、町民の求めに応じて、町長自らが町内の地域に出向き、町長と町民がまちづくりに関する意見交換をするための対話集会（以下「タウンミーティング」という。）の実施及び運営等に関して必要な事項を定めるものとする。</w:t>
      </w:r>
    </w:p>
    <w:p w:rsidR="006725DA" w:rsidRPr="006725DA" w:rsidRDefault="006725DA" w:rsidP="006725DA">
      <w:pPr>
        <w:spacing w:line="24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</w:t>
      </w:r>
      <w:r w:rsidRPr="006725DA">
        <w:rPr>
          <w:rFonts w:ascii="ＭＳ 明朝" w:eastAsia="ＭＳ 明朝" w:hAnsi="ＭＳ 明朝" w:cs="ＭＳ 明朝" w:hint="eastAsia"/>
          <w:color w:val="000000"/>
        </w:rPr>
        <w:t>対象</w:t>
      </w:r>
      <w:r>
        <w:rPr>
          <w:rFonts w:ascii="ＭＳ 明朝" w:eastAsia="ＭＳ 明朝" w:hAnsi="ＭＳ 明朝" w:cs="ＭＳ 明朝" w:hint="eastAsia"/>
          <w:color w:val="000000"/>
        </w:rPr>
        <w:t>）</w:t>
      </w:r>
    </w:p>
    <w:p w:rsidR="006725DA" w:rsidRPr="006725DA" w:rsidRDefault="006725DA" w:rsidP="00A71735">
      <w:pPr>
        <w:spacing w:line="240" w:lineRule="atLeast"/>
        <w:ind w:left="251" w:hangingChars="100" w:hanging="251"/>
        <w:rPr>
          <w:rFonts w:ascii="ＭＳ 明朝" w:eastAsia="ＭＳ 明朝" w:hAnsi="ＭＳ 明朝" w:cs="ＭＳ 明朝"/>
          <w:color w:val="000000"/>
        </w:rPr>
      </w:pPr>
      <w:r w:rsidRPr="006725DA">
        <w:rPr>
          <w:rFonts w:ascii="ＭＳ 明朝" w:eastAsia="ＭＳ 明朝" w:hAnsi="ＭＳ 明朝" w:cs="ＭＳ 明朝" w:hint="eastAsia"/>
          <w:color w:val="000000"/>
        </w:rPr>
        <w:t xml:space="preserve">第２条　</w:t>
      </w:r>
      <w:r w:rsidR="00A71735" w:rsidRPr="00A71735">
        <w:rPr>
          <w:rFonts w:ascii="ＭＳ 明朝" w:eastAsia="ＭＳ 明朝" w:hAnsi="ＭＳ 明朝" w:cs="ＭＳ 明朝" w:hint="eastAsia"/>
          <w:color w:val="000000"/>
        </w:rPr>
        <w:t>タウンミーティングに参加する者（以下「参加者」という。）は、町内に在住、在勤又は在学する者とする。</w:t>
      </w:r>
    </w:p>
    <w:p w:rsidR="006725DA" w:rsidRPr="006725DA" w:rsidRDefault="006725DA" w:rsidP="006725DA">
      <w:pPr>
        <w:spacing w:line="24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</w:t>
      </w:r>
      <w:r w:rsidRPr="006725DA">
        <w:rPr>
          <w:rFonts w:ascii="ＭＳ 明朝" w:eastAsia="ＭＳ 明朝" w:hAnsi="ＭＳ 明朝" w:cs="ＭＳ 明朝" w:hint="eastAsia"/>
          <w:color w:val="000000"/>
        </w:rPr>
        <w:t>開催等</w:t>
      </w:r>
      <w:r>
        <w:rPr>
          <w:rFonts w:ascii="ＭＳ 明朝" w:eastAsia="ＭＳ 明朝" w:hAnsi="ＭＳ 明朝" w:cs="ＭＳ 明朝" w:hint="eastAsia"/>
          <w:color w:val="000000"/>
        </w:rPr>
        <w:t>）</w:t>
      </w:r>
    </w:p>
    <w:p w:rsidR="006725DA" w:rsidRPr="006725DA" w:rsidRDefault="006725DA" w:rsidP="00A71735">
      <w:pPr>
        <w:spacing w:line="240" w:lineRule="atLeast"/>
        <w:ind w:left="251" w:hangingChars="100" w:hanging="251"/>
        <w:rPr>
          <w:rFonts w:ascii="ＭＳ 明朝" w:eastAsia="ＭＳ 明朝" w:hAnsi="ＭＳ 明朝" w:cs="ＭＳ 明朝"/>
          <w:color w:val="000000"/>
        </w:rPr>
      </w:pPr>
      <w:r w:rsidRPr="006725DA">
        <w:rPr>
          <w:rFonts w:ascii="ＭＳ 明朝" w:eastAsia="ＭＳ 明朝" w:hAnsi="ＭＳ 明朝" w:cs="ＭＳ 明朝" w:hint="eastAsia"/>
          <w:color w:val="000000"/>
        </w:rPr>
        <w:t xml:space="preserve">第３条　</w:t>
      </w:r>
      <w:r w:rsidR="00A71735" w:rsidRPr="00A71735">
        <w:rPr>
          <w:rFonts w:ascii="ＭＳ 明朝" w:eastAsia="ＭＳ 明朝" w:hAnsi="ＭＳ 明朝" w:cs="ＭＳ 明朝" w:hint="eastAsia"/>
          <w:color w:val="000000"/>
        </w:rPr>
        <w:t>タウンミーティングは、行政区の要請に応じ、町長自らが地域に出向き実施する。但し、行政区でない場合であっても、</w:t>
      </w:r>
      <w:r w:rsidR="00AC606B">
        <w:rPr>
          <w:rFonts w:ascii="ＭＳ 明朝" w:eastAsia="ＭＳ 明朝" w:hAnsi="ＭＳ 明朝" w:cs="ＭＳ 明朝" w:hint="eastAsia"/>
          <w:color w:val="000000"/>
        </w:rPr>
        <w:t>１０</w:t>
      </w:r>
      <w:r w:rsidR="00A71735" w:rsidRPr="00A71735">
        <w:rPr>
          <w:rFonts w:ascii="ＭＳ 明朝" w:eastAsia="ＭＳ 明朝" w:hAnsi="ＭＳ 明朝" w:cs="ＭＳ 明朝" w:hint="eastAsia"/>
          <w:color w:val="000000"/>
        </w:rPr>
        <w:t>名以上の参加者が見込まれる場合については、代表者を定めてタウンミーティングの開催を要請することができる。</w:t>
      </w:r>
    </w:p>
    <w:p w:rsidR="006725DA" w:rsidRPr="006725DA" w:rsidRDefault="006725DA" w:rsidP="00A71735">
      <w:pPr>
        <w:spacing w:line="240" w:lineRule="atLeast"/>
        <w:ind w:left="251" w:hangingChars="100" w:hanging="251"/>
        <w:rPr>
          <w:rFonts w:ascii="ＭＳ 明朝" w:eastAsia="ＭＳ 明朝" w:hAnsi="ＭＳ 明朝" w:cs="ＭＳ 明朝"/>
          <w:color w:val="000000"/>
        </w:rPr>
      </w:pPr>
      <w:r w:rsidRPr="006725DA">
        <w:rPr>
          <w:rFonts w:ascii="ＭＳ 明朝" w:eastAsia="ＭＳ 明朝" w:hAnsi="ＭＳ 明朝" w:cs="ＭＳ 明朝" w:hint="eastAsia"/>
          <w:color w:val="000000"/>
        </w:rPr>
        <w:t>２　タウンミーティングの開催を希望する者（以下「申込者」という。）は、原則として開催日の</w:t>
      </w:r>
      <w:r>
        <w:rPr>
          <w:rFonts w:ascii="ＭＳ 明朝" w:eastAsia="ＭＳ 明朝" w:hAnsi="ＭＳ 明朝" w:cs="ＭＳ 明朝" w:hint="eastAsia"/>
          <w:color w:val="000000"/>
        </w:rPr>
        <w:t>１</w:t>
      </w:r>
      <w:r w:rsidRPr="006725DA">
        <w:rPr>
          <w:rFonts w:ascii="ＭＳ 明朝" w:eastAsia="ＭＳ 明朝" w:hAnsi="ＭＳ 明朝" w:cs="ＭＳ 明朝" w:hint="eastAsia"/>
          <w:color w:val="000000"/>
        </w:rPr>
        <w:t>か月前までにタウンミーティング申込書（様式第</w:t>
      </w:r>
      <w:r>
        <w:rPr>
          <w:rFonts w:ascii="ＭＳ 明朝" w:eastAsia="ＭＳ 明朝" w:hAnsi="ＭＳ 明朝" w:cs="ＭＳ 明朝" w:hint="eastAsia"/>
          <w:color w:val="000000"/>
        </w:rPr>
        <w:t>１</w:t>
      </w:r>
      <w:r w:rsidRPr="006725DA">
        <w:rPr>
          <w:rFonts w:ascii="ＭＳ 明朝" w:eastAsia="ＭＳ 明朝" w:hAnsi="ＭＳ 明朝" w:cs="ＭＳ 明朝" w:hint="eastAsia"/>
          <w:color w:val="000000"/>
        </w:rPr>
        <w:t>号）を町長に提出するものとする。</w:t>
      </w:r>
    </w:p>
    <w:p w:rsidR="006725DA" w:rsidRPr="006725DA" w:rsidRDefault="006725DA" w:rsidP="00A71735">
      <w:pPr>
        <w:spacing w:line="240" w:lineRule="atLeast"/>
        <w:ind w:left="251" w:hangingChars="100" w:hanging="251"/>
        <w:rPr>
          <w:rFonts w:ascii="ＭＳ 明朝" w:eastAsia="ＭＳ 明朝" w:hAnsi="ＭＳ 明朝" w:cs="ＭＳ 明朝"/>
          <w:color w:val="000000"/>
        </w:rPr>
      </w:pPr>
      <w:r w:rsidRPr="006725DA">
        <w:rPr>
          <w:rFonts w:ascii="ＭＳ 明朝" w:eastAsia="ＭＳ 明朝" w:hAnsi="ＭＳ 明朝" w:cs="ＭＳ 明朝" w:hint="eastAsia"/>
          <w:color w:val="000000"/>
        </w:rPr>
        <w:t>３　町長は、前項の規定による申込書の提出があったときは、内容、日時等を調整のうえ、実施の可否を決定し、決定通知書（様式第</w:t>
      </w:r>
      <w:r>
        <w:rPr>
          <w:rFonts w:ascii="ＭＳ 明朝" w:eastAsia="ＭＳ 明朝" w:hAnsi="ＭＳ 明朝" w:cs="ＭＳ 明朝" w:hint="eastAsia"/>
          <w:color w:val="000000"/>
        </w:rPr>
        <w:t>２</w:t>
      </w:r>
      <w:r w:rsidRPr="006725DA">
        <w:rPr>
          <w:rFonts w:ascii="ＭＳ 明朝" w:eastAsia="ＭＳ 明朝" w:hAnsi="ＭＳ 明朝" w:cs="ＭＳ 明朝" w:hint="eastAsia"/>
          <w:color w:val="000000"/>
        </w:rPr>
        <w:t>号）により申込者に通知するものとする。</w:t>
      </w:r>
    </w:p>
    <w:p w:rsidR="006725DA" w:rsidRPr="006725DA" w:rsidRDefault="006725DA" w:rsidP="00A71735">
      <w:pPr>
        <w:spacing w:line="240" w:lineRule="atLeast"/>
        <w:ind w:left="251" w:hangingChars="100" w:hanging="251"/>
        <w:rPr>
          <w:rFonts w:ascii="ＭＳ 明朝" w:eastAsia="ＭＳ 明朝" w:hAnsi="ＭＳ 明朝" w:cs="ＭＳ 明朝"/>
          <w:color w:val="000000"/>
        </w:rPr>
      </w:pPr>
      <w:r w:rsidRPr="006725DA">
        <w:rPr>
          <w:rFonts w:ascii="ＭＳ 明朝" w:eastAsia="ＭＳ 明朝" w:hAnsi="ＭＳ 明朝" w:cs="ＭＳ 明朝" w:hint="eastAsia"/>
          <w:color w:val="000000"/>
        </w:rPr>
        <w:t>４　町長は、タウンミーティングの実施を決定する場合において、必要と認めるときは、申込者に条件を付することができる。</w:t>
      </w:r>
    </w:p>
    <w:p w:rsidR="006725DA" w:rsidRPr="006725DA" w:rsidRDefault="006725DA" w:rsidP="00A71735">
      <w:pPr>
        <w:spacing w:line="240" w:lineRule="atLeast"/>
        <w:ind w:left="251" w:hangingChars="100" w:hanging="251"/>
        <w:rPr>
          <w:rFonts w:ascii="ＭＳ 明朝" w:eastAsia="ＭＳ 明朝" w:hAnsi="ＭＳ 明朝" w:cs="ＭＳ 明朝"/>
          <w:color w:val="000000"/>
        </w:rPr>
      </w:pPr>
      <w:r w:rsidRPr="006725DA">
        <w:rPr>
          <w:rFonts w:ascii="ＭＳ 明朝" w:eastAsia="ＭＳ 明朝" w:hAnsi="ＭＳ 明朝" w:cs="ＭＳ 明朝" w:hint="eastAsia"/>
          <w:color w:val="000000"/>
        </w:rPr>
        <w:t>５　タウンミーティングの開催時間は、午前</w:t>
      </w:r>
      <w:r>
        <w:rPr>
          <w:rFonts w:ascii="ＭＳ 明朝" w:eastAsia="ＭＳ 明朝" w:hAnsi="ＭＳ 明朝" w:cs="ＭＳ 明朝" w:hint="eastAsia"/>
          <w:color w:val="000000"/>
        </w:rPr>
        <w:t>９</w:t>
      </w:r>
      <w:r w:rsidRPr="006725DA">
        <w:rPr>
          <w:rFonts w:ascii="ＭＳ 明朝" w:eastAsia="ＭＳ 明朝" w:hAnsi="ＭＳ 明朝" w:cs="ＭＳ 明朝" w:hint="eastAsia"/>
          <w:color w:val="000000"/>
        </w:rPr>
        <w:t>時から午後</w:t>
      </w:r>
      <w:r>
        <w:rPr>
          <w:rFonts w:ascii="ＭＳ 明朝" w:eastAsia="ＭＳ 明朝" w:hAnsi="ＭＳ 明朝" w:cs="ＭＳ 明朝" w:hint="eastAsia"/>
          <w:color w:val="000000"/>
        </w:rPr>
        <w:t>９</w:t>
      </w:r>
      <w:r w:rsidRPr="006725DA">
        <w:rPr>
          <w:rFonts w:ascii="ＭＳ 明朝" w:eastAsia="ＭＳ 明朝" w:hAnsi="ＭＳ 明朝" w:cs="ＭＳ 明朝" w:hint="eastAsia"/>
          <w:color w:val="000000"/>
        </w:rPr>
        <w:t>時までのうち</w:t>
      </w:r>
      <w:r>
        <w:rPr>
          <w:rFonts w:ascii="ＭＳ 明朝" w:eastAsia="ＭＳ 明朝" w:hAnsi="ＭＳ 明朝" w:cs="ＭＳ 明朝" w:hint="eastAsia"/>
          <w:color w:val="000000"/>
        </w:rPr>
        <w:t>９０</w:t>
      </w:r>
      <w:r w:rsidRPr="006725DA">
        <w:rPr>
          <w:rFonts w:ascii="ＭＳ 明朝" w:eastAsia="ＭＳ 明朝" w:hAnsi="ＭＳ 明朝" w:cs="ＭＳ 明朝" w:hint="eastAsia"/>
          <w:color w:val="000000"/>
        </w:rPr>
        <w:t>分以内とし、開催場所は町内とする。</w:t>
      </w:r>
    </w:p>
    <w:p w:rsidR="006725DA" w:rsidRPr="006725DA" w:rsidRDefault="006725DA" w:rsidP="00A71735">
      <w:pPr>
        <w:spacing w:line="240" w:lineRule="atLeast"/>
        <w:ind w:left="251" w:hangingChars="100" w:hanging="251"/>
        <w:rPr>
          <w:rFonts w:ascii="ＭＳ 明朝" w:eastAsia="ＭＳ 明朝" w:hAnsi="ＭＳ 明朝" w:cs="ＭＳ 明朝"/>
          <w:color w:val="000000"/>
        </w:rPr>
      </w:pPr>
      <w:r w:rsidRPr="006725DA">
        <w:rPr>
          <w:rFonts w:ascii="ＭＳ 明朝" w:eastAsia="ＭＳ 明朝" w:hAnsi="ＭＳ 明朝" w:cs="ＭＳ 明朝" w:hint="eastAsia"/>
          <w:color w:val="000000"/>
        </w:rPr>
        <w:t>６　タウンミーティングの開催に係る施設の使用及び運営については、申込者の責任においてこれを行うものとする。</w:t>
      </w:r>
    </w:p>
    <w:p w:rsidR="006725DA" w:rsidRPr="006725DA" w:rsidRDefault="006725DA" w:rsidP="006725DA">
      <w:pPr>
        <w:spacing w:line="24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</w:t>
      </w:r>
      <w:r w:rsidRPr="006725DA">
        <w:rPr>
          <w:rFonts w:ascii="ＭＳ 明朝" w:eastAsia="ＭＳ 明朝" w:hAnsi="ＭＳ 明朝" w:cs="ＭＳ 明朝" w:hint="eastAsia"/>
          <w:color w:val="000000"/>
        </w:rPr>
        <w:t>実施の制限</w:t>
      </w:r>
      <w:r>
        <w:rPr>
          <w:rFonts w:ascii="ＭＳ 明朝" w:eastAsia="ＭＳ 明朝" w:hAnsi="ＭＳ 明朝" w:cs="ＭＳ 明朝" w:hint="eastAsia"/>
          <w:color w:val="000000"/>
        </w:rPr>
        <w:t>）</w:t>
      </w:r>
    </w:p>
    <w:p w:rsidR="003B2305" w:rsidRDefault="006725DA" w:rsidP="00A71735">
      <w:pPr>
        <w:spacing w:line="240" w:lineRule="atLeast"/>
        <w:ind w:left="251" w:hangingChars="100" w:hanging="251"/>
        <w:rPr>
          <w:rFonts w:ascii="ＭＳ 明朝" w:eastAsia="ＭＳ 明朝" w:hAnsi="ＭＳ 明朝" w:cs="ＭＳ 明朝"/>
          <w:color w:val="000000"/>
        </w:rPr>
      </w:pPr>
      <w:r w:rsidRPr="006725DA">
        <w:rPr>
          <w:rFonts w:ascii="ＭＳ 明朝" w:eastAsia="ＭＳ 明朝" w:hAnsi="ＭＳ 明朝" w:cs="ＭＳ 明朝" w:hint="eastAsia"/>
          <w:color w:val="000000"/>
        </w:rPr>
        <w:t>第４条　町長は、次の各号のいずれかに該当するときは、タウンミーティングの</w:t>
      </w:r>
      <w:r w:rsidRPr="006725DA">
        <w:rPr>
          <w:rFonts w:ascii="ＭＳ 明朝" w:eastAsia="ＭＳ 明朝" w:hAnsi="ＭＳ 明朝" w:cs="ＭＳ 明朝" w:hint="eastAsia"/>
          <w:color w:val="000000"/>
        </w:rPr>
        <w:lastRenderedPageBreak/>
        <w:t>開催を取り消し、又は中止するものとする。</w:t>
      </w:r>
    </w:p>
    <w:p w:rsidR="006725DA" w:rsidRPr="006725DA" w:rsidRDefault="003B2305" w:rsidP="003B2305">
      <w:pPr>
        <w:spacing w:line="240" w:lineRule="atLeast"/>
        <w:ind w:firstLineChars="100" w:firstLine="251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(1) </w:t>
      </w:r>
      <w:r w:rsidR="006725DA" w:rsidRPr="006725DA">
        <w:rPr>
          <w:rFonts w:ascii="ＭＳ 明朝" w:eastAsia="ＭＳ 明朝" w:hAnsi="ＭＳ 明朝" w:cs="ＭＳ 明朝" w:hint="eastAsia"/>
          <w:color w:val="000000"/>
        </w:rPr>
        <w:t>公の秩序を乱し、又は善良な風俗を阻害するおそれのあるとき。</w:t>
      </w:r>
    </w:p>
    <w:p w:rsidR="006725DA" w:rsidRPr="006725DA" w:rsidRDefault="006725DA" w:rsidP="003B2305">
      <w:pPr>
        <w:spacing w:line="240" w:lineRule="atLeast"/>
        <w:ind w:firstLineChars="100" w:firstLine="251"/>
        <w:rPr>
          <w:rFonts w:ascii="ＭＳ 明朝" w:eastAsia="ＭＳ 明朝" w:hAnsi="ＭＳ 明朝" w:cs="ＭＳ 明朝"/>
          <w:color w:val="000000"/>
        </w:rPr>
      </w:pPr>
      <w:r w:rsidRPr="006725DA">
        <w:rPr>
          <w:rFonts w:ascii="ＭＳ 明朝" w:eastAsia="ＭＳ 明朝" w:hAnsi="ＭＳ 明朝" w:cs="ＭＳ 明朝"/>
          <w:color w:val="000000"/>
        </w:rPr>
        <w:t xml:space="preserve">(2) </w:t>
      </w:r>
      <w:r w:rsidRPr="006725DA">
        <w:rPr>
          <w:rFonts w:ascii="ＭＳ 明朝" w:eastAsia="ＭＳ 明朝" w:hAnsi="ＭＳ 明朝" w:cs="ＭＳ 明朝" w:hint="eastAsia"/>
          <w:color w:val="000000"/>
        </w:rPr>
        <w:t>政治、宗教又は営利を目的とした催し等を行うおそれのあるとき。</w:t>
      </w:r>
    </w:p>
    <w:p w:rsidR="006725DA" w:rsidRPr="006725DA" w:rsidRDefault="006725DA" w:rsidP="003B2305">
      <w:pPr>
        <w:spacing w:line="240" w:lineRule="atLeast"/>
        <w:ind w:firstLineChars="100" w:firstLine="251"/>
        <w:rPr>
          <w:rFonts w:ascii="ＭＳ 明朝" w:eastAsia="ＭＳ 明朝" w:hAnsi="ＭＳ 明朝" w:cs="ＭＳ 明朝"/>
          <w:color w:val="000000"/>
        </w:rPr>
      </w:pPr>
      <w:r w:rsidRPr="006725DA">
        <w:rPr>
          <w:rFonts w:ascii="ＭＳ 明朝" w:eastAsia="ＭＳ 明朝" w:hAnsi="ＭＳ 明朝" w:cs="ＭＳ 明朝"/>
          <w:color w:val="000000"/>
        </w:rPr>
        <w:t xml:space="preserve">(3) </w:t>
      </w:r>
      <w:r w:rsidRPr="006725DA">
        <w:rPr>
          <w:rFonts w:ascii="ＭＳ 明朝" w:eastAsia="ＭＳ 明朝" w:hAnsi="ＭＳ 明朝" w:cs="ＭＳ 明朝" w:hint="eastAsia"/>
          <w:color w:val="000000"/>
        </w:rPr>
        <w:t>第</w:t>
      </w:r>
      <w:r>
        <w:rPr>
          <w:rFonts w:ascii="ＭＳ 明朝" w:eastAsia="ＭＳ 明朝" w:hAnsi="ＭＳ 明朝" w:cs="ＭＳ 明朝" w:hint="eastAsia"/>
          <w:color w:val="000000"/>
        </w:rPr>
        <w:t>３</w:t>
      </w:r>
      <w:r w:rsidRPr="006725DA">
        <w:rPr>
          <w:rFonts w:ascii="ＭＳ 明朝" w:eastAsia="ＭＳ 明朝" w:hAnsi="ＭＳ 明朝" w:cs="ＭＳ 明朝" w:hint="eastAsia"/>
          <w:color w:val="000000"/>
        </w:rPr>
        <w:t>条に規定する要件が満たされていないとき。</w:t>
      </w:r>
    </w:p>
    <w:p w:rsidR="006725DA" w:rsidRPr="006725DA" w:rsidRDefault="006725DA" w:rsidP="006725DA">
      <w:pPr>
        <w:spacing w:line="24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</w:t>
      </w:r>
      <w:r w:rsidRPr="006725DA">
        <w:rPr>
          <w:rFonts w:ascii="ＭＳ 明朝" w:eastAsia="ＭＳ 明朝" w:hAnsi="ＭＳ 明朝" w:cs="ＭＳ 明朝" w:hint="eastAsia"/>
          <w:color w:val="000000"/>
        </w:rPr>
        <w:t>公開</w:t>
      </w:r>
      <w:r>
        <w:rPr>
          <w:rFonts w:ascii="ＭＳ 明朝" w:eastAsia="ＭＳ 明朝" w:hAnsi="ＭＳ 明朝" w:cs="ＭＳ 明朝" w:hint="eastAsia"/>
          <w:color w:val="000000"/>
        </w:rPr>
        <w:t>）</w:t>
      </w:r>
    </w:p>
    <w:p w:rsidR="006725DA" w:rsidRPr="006725DA" w:rsidRDefault="006725DA" w:rsidP="00A71735">
      <w:pPr>
        <w:spacing w:line="240" w:lineRule="atLeast"/>
        <w:ind w:left="251" w:hangingChars="100" w:hanging="251"/>
        <w:rPr>
          <w:rFonts w:ascii="ＭＳ 明朝" w:eastAsia="ＭＳ 明朝" w:hAnsi="ＭＳ 明朝" w:cs="ＭＳ 明朝"/>
          <w:color w:val="000000"/>
        </w:rPr>
      </w:pPr>
      <w:r w:rsidRPr="006725DA">
        <w:rPr>
          <w:rFonts w:ascii="ＭＳ 明朝" w:eastAsia="ＭＳ 明朝" w:hAnsi="ＭＳ 明朝" w:cs="ＭＳ 明朝" w:hint="eastAsia"/>
          <w:color w:val="000000"/>
        </w:rPr>
        <w:t>第５条　個人情報以外のタウンミーティングの概要や要旨については、必要に応じて町民に公開するものとする。</w:t>
      </w:r>
    </w:p>
    <w:p w:rsidR="006725DA" w:rsidRPr="006725DA" w:rsidRDefault="006725DA" w:rsidP="006725DA">
      <w:pPr>
        <w:spacing w:line="24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</w:t>
      </w:r>
      <w:r w:rsidRPr="006725DA">
        <w:rPr>
          <w:rFonts w:ascii="ＭＳ 明朝" w:eastAsia="ＭＳ 明朝" w:hAnsi="ＭＳ 明朝" w:cs="ＭＳ 明朝" w:hint="eastAsia"/>
          <w:color w:val="000000"/>
        </w:rPr>
        <w:t>庶務</w:t>
      </w:r>
      <w:r>
        <w:rPr>
          <w:rFonts w:ascii="ＭＳ 明朝" w:eastAsia="ＭＳ 明朝" w:hAnsi="ＭＳ 明朝" w:cs="ＭＳ 明朝" w:hint="eastAsia"/>
          <w:color w:val="000000"/>
        </w:rPr>
        <w:t>）</w:t>
      </w:r>
    </w:p>
    <w:p w:rsidR="006725DA" w:rsidRPr="006725DA" w:rsidRDefault="006725DA" w:rsidP="006725DA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 w:rsidRPr="006725DA">
        <w:rPr>
          <w:rFonts w:ascii="ＭＳ 明朝" w:eastAsia="ＭＳ 明朝" w:hAnsi="ＭＳ 明朝" w:cs="ＭＳ 明朝" w:hint="eastAsia"/>
          <w:color w:val="000000"/>
        </w:rPr>
        <w:t>第６条　タウンミーティングの庶務は、秘書広報課において処理する。</w:t>
      </w:r>
    </w:p>
    <w:p w:rsidR="006725DA" w:rsidRPr="006725DA" w:rsidRDefault="006725DA" w:rsidP="006725DA">
      <w:pPr>
        <w:spacing w:line="240" w:lineRule="atLeast"/>
        <w:ind w:left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</w:t>
      </w:r>
      <w:r w:rsidRPr="006725DA">
        <w:rPr>
          <w:rFonts w:ascii="ＭＳ 明朝" w:eastAsia="ＭＳ 明朝" w:hAnsi="ＭＳ 明朝" w:cs="ＭＳ 明朝" w:hint="eastAsia"/>
          <w:color w:val="000000"/>
        </w:rPr>
        <w:t>その他</w:t>
      </w:r>
      <w:r>
        <w:rPr>
          <w:rFonts w:ascii="ＭＳ 明朝" w:eastAsia="ＭＳ 明朝" w:hAnsi="ＭＳ 明朝" w:cs="ＭＳ 明朝" w:hint="eastAsia"/>
          <w:color w:val="000000"/>
        </w:rPr>
        <w:t>）</w:t>
      </w:r>
    </w:p>
    <w:p w:rsidR="006725DA" w:rsidRPr="006725DA" w:rsidRDefault="006725DA" w:rsidP="006725DA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 w:rsidRPr="006725DA">
        <w:rPr>
          <w:rFonts w:ascii="ＭＳ 明朝" w:eastAsia="ＭＳ 明朝" w:hAnsi="ＭＳ 明朝" w:cs="ＭＳ 明朝" w:hint="eastAsia"/>
          <w:color w:val="000000"/>
        </w:rPr>
        <w:t>第７条　この要綱に関し必要な事項は、町長が別に定める。</w:t>
      </w:r>
    </w:p>
    <w:p w:rsidR="006725DA" w:rsidRPr="006725DA" w:rsidRDefault="006725DA" w:rsidP="006725DA">
      <w:pPr>
        <w:spacing w:line="240" w:lineRule="atLeast"/>
        <w:ind w:firstLineChars="300" w:firstLine="753"/>
        <w:rPr>
          <w:rFonts w:ascii="ＭＳ 明朝" w:eastAsia="ＭＳ 明朝" w:hAnsi="ＭＳ 明朝" w:cs="ＭＳ 明朝"/>
          <w:color w:val="000000"/>
        </w:rPr>
      </w:pPr>
      <w:r w:rsidRPr="006725DA">
        <w:rPr>
          <w:rFonts w:ascii="ＭＳ 明朝" w:eastAsia="ＭＳ 明朝" w:hAnsi="ＭＳ 明朝" w:cs="ＭＳ 明朝" w:hint="eastAsia"/>
          <w:color w:val="000000"/>
        </w:rPr>
        <w:t>附　則</w:t>
      </w:r>
    </w:p>
    <w:p w:rsidR="006725DA" w:rsidRDefault="006725DA" w:rsidP="006725DA">
      <w:pPr>
        <w:spacing w:line="240" w:lineRule="atLeast"/>
        <w:ind w:left="240"/>
        <w:rPr>
          <w:rFonts w:ascii="ＭＳ 明朝" w:eastAsia="ＭＳ 明朝" w:hAnsi="ＭＳ 明朝" w:cs="ＭＳ 明朝"/>
          <w:color w:val="000000"/>
        </w:rPr>
      </w:pPr>
      <w:r w:rsidRPr="006725DA">
        <w:rPr>
          <w:rFonts w:ascii="ＭＳ 明朝" w:eastAsia="ＭＳ 明朝" w:hAnsi="ＭＳ 明朝" w:cs="ＭＳ 明朝" w:hint="eastAsia"/>
          <w:color w:val="000000"/>
        </w:rPr>
        <w:t>この要綱は、平成</w:t>
      </w:r>
      <w:r>
        <w:rPr>
          <w:rFonts w:ascii="ＭＳ 明朝" w:eastAsia="ＭＳ 明朝" w:hAnsi="ＭＳ 明朝" w:cs="ＭＳ 明朝" w:hint="eastAsia"/>
          <w:color w:val="000000"/>
        </w:rPr>
        <w:t>２５</w:t>
      </w:r>
      <w:r w:rsidRPr="006725DA">
        <w:rPr>
          <w:rFonts w:ascii="ＭＳ 明朝" w:eastAsia="ＭＳ 明朝" w:hAnsi="ＭＳ 明朝" w:cs="ＭＳ 明朝" w:hint="eastAsia"/>
          <w:color w:val="000000"/>
        </w:rPr>
        <w:t>年</w:t>
      </w:r>
      <w:r>
        <w:rPr>
          <w:rFonts w:ascii="ＭＳ 明朝" w:eastAsia="ＭＳ 明朝" w:hAnsi="ＭＳ 明朝" w:cs="ＭＳ 明朝" w:hint="eastAsia"/>
          <w:color w:val="000000"/>
        </w:rPr>
        <w:t>９</w:t>
      </w:r>
      <w:r w:rsidRPr="006725DA">
        <w:rPr>
          <w:rFonts w:ascii="ＭＳ 明朝" w:eastAsia="ＭＳ 明朝" w:hAnsi="ＭＳ 明朝" w:cs="ＭＳ 明朝" w:hint="eastAsia"/>
          <w:color w:val="000000"/>
        </w:rPr>
        <w:t>月</w:t>
      </w:r>
      <w:r>
        <w:rPr>
          <w:rFonts w:ascii="ＭＳ 明朝" w:eastAsia="ＭＳ 明朝" w:hAnsi="ＭＳ 明朝" w:cs="ＭＳ 明朝" w:hint="eastAsia"/>
          <w:color w:val="000000"/>
        </w:rPr>
        <w:t>１</w:t>
      </w:r>
      <w:r w:rsidRPr="006725DA">
        <w:rPr>
          <w:rFonts w:ascii="ＭＳ 明朝" w:eastAsia="ＭＳ 明朝" w:hAnsi="ＭＳ 明朝" w:cs="ＭＳ 明朝" w:hint="eastAsia"/>
          <w:color w:val="000000"/>
        </w:rPr>
        <w:t>日から施行する。</w:t>
      </w:r>
    </w:p>
    <w:p w:rsidR="002917C6" w:rsidRDefault="002917C6">
      <w:pPr>
        <w:spacing w:line="240" w:lineRule="atLeast"/>
        <w:ind w:left="7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附　則</w:t>
      </w:r>
    </w:p>
    <w:p w:rsidR="002917C6" w:rsidRDefault="002917C6" w:rsidP="003B2305">
      <w:pPr>
        <w:spacing w:line="240" w:lineRule="atLeast"/>
        <w:ind w:firstLine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この</w:t>
      </w:r>
      <w:r w:rsidR="003B2305">
        <w:rPr>
          <w:rFonts w:ascii="ＭＳ 明朝" w:eastAsia="ＭＳ 明朝" w:hAnsi="ＭＳ 明朝" w:cs="ＭＳ 明朝" w:hint="eastAsia"/>
          <w:color w:val="000000"/>
        </w:rPr>
        <w:t>要綱</w:t>
      </w:r>
      <w:r>
        <w:rPr>
          <w:rFonts w:ascii="ＭＳ 明朝" w:eastAsia="ＭＳ 明朝" w:hAnsi="ＭＳ 明朝" w:cs="ＭＳ 明朝" w:hint="eastAsia"/>
          <w:color w:val="000000"/>
        </w:rPr>
        <w:t>は、令和</w:t>
      </w:r>
      <w:r w:rsidR="003B2305">
        <w:rPr>
          <w:rFonts w:ascii="ＭＳ 明朝" w:eastAsia="ＭＳ 明朝" w:hAnsi="ＭＳ 明朝" w:cs="ＭＳ 明朝" w:hint="eastAsia"/>
          <w:color w:val="000000"/>
        </w:rPr>
        <w:t>５</w:t>
      </w:r>
      <w:r>
        <w:rPr>
          <w:rFonts w:ascii="ＭＳ 明朝" w:eastAsia="ＭＳ 明朝" w:hAnsi="ＭＳ 明朝" w:cs="ＭＳ 明朝" w:hint="eastAsia"/>
          <w:color w:val="000000"/>
        </w:rPr>
        <w:t>年</w:t>
      </w:r>
      <w:r w:rsidR="00416B59">
        <w:rPr>
          <w:rFonts w:ascii="ＭＳ 明朝" w:eastAsia="ＭＳ 明朝" w:hAnsi="ＭＳ 明朝" w:cs="ＭＳ 明朝" w:hint="eastAsia"/>
          <w:color w:val="000000"/>
        </w:rPr>
        <w:t>７</w:t>
      </w:r>
      <w:r>
        <w:rPr>
          <w:rFonts w:ascii="ＭＳ 明朝" w:eastAsia="ＭＳ 明朝" w:hAnsi="ＭＳ 明朝" w:cs="ＭＳ 明朝" w:hint="eastAsia"/>
          <w:color w:val="000000"/>
        </w:rPr>
        <w:t>月１日から施行する</w:t>
      </w:r>
      <w:r w:rsidR="003B2305">
        <w:rPr>
          <w:rFonts w:ascii="ＭＳ 明朝" w:eastAsia="ＭＳ 明朝" w:hAnsi="ＭＳ 明朝" w:cs="ＭＳ 明朝" w:hint="eastAsia"/>
          <w:color w:val="000000"/>
        </w:rPr>
        <w:t>。</w:t>
      </w:r>
      <w:bookmarkStart w:id="0" w:name="_GoBack"/>
      <w:bookmarkEnd w:id="0"/>
    </w:p>
    <w:p w:rsidR="002917C6" w:rsidRDefault="002917C6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2917C6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B59" w:rsidRDefault="00416B59" w:rsidP="00416B59">
      <w:r>
        <w:separator/>
      </w:r>
    </w:p>
  </w:endnote>
  <w:endnote w:type="continuationSeparator" w:id="0">
    <w:p w:rsidR="00416B59" w:rsidRDefault="00416B59" w:rsidP="0041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B59" w:rsidRDefault="00416B59" w:rsidP="00416B59">
      <w:r>
        <w:separator/>
      </w:r>
    </w:p>
  </w:footnote>
  <w:footnote w:type="continuationSeparator" w:id="0">
    <w:p w:rsidR="00416B59" w:rsidRDefault="00416B59" w:rsidP="0041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51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06"/>
    <w:rsid w:val="000E1BD6"/>
    <w:rsid w:val="001E60B2"/>
    <w:rsid w:val="002917C6"/>
    <w:rsid w:val="003B2305"/>
    <w:rsid w:val="00416B59"/>
    <w:rsid w:val="006725DA"/>
    <w:rsid w:val="006E19CF"/>
    <w:rsid w:val="008F6106"/>
    <w:rsid w:val="00A71735"/>
    <w:rsid w:val="00AB3F25"/>
    <w:rsid w:val="00AC606B"/>
    <w:rsid w:val="00D315A3"/>
    <w:rsid w:val="00EC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F4927"/>
  <w14:defaultImageDpi w14:val="0"/>
  <w15:docId w15:val="{65D49178-B1C3-484B-91FA-87D077B1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B5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6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B59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974</Words>
  <Characters>56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　尊恵</dc:creator>
  <cp:keywords/>
  <dc:description/>
  <cp:lastModifiedBy>坂口　尊恵</cp:lastModifiedBy>
  <cp:revision>8</cp:revision>
  <cp:lastPrinted>2023-06-19T05:47:00Z</cp:lastPrinted>
  <dcterms:created xsi:type="dcterms:W3CDTF">2023-06-13T06:05:00Z</dcterms:created>
  <dcterms:modified xsi:type="dcterms:W3CDTF">2023-06-19T05:49:00Z</dcterms:modified>
</cp:coreProperties>
</file>