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/>
        </w:rPr>
      </w:pPr>
      <w:bookmarkStart w:id="0" w:name="_GoBack"/>
      <w:bookmarkEnd w:id="0"/>
      <w:r>
        <w:rPr>
          <w:rFonts w:hint="eastAsia" w:ascii="ＭＳ 明朝" w:hAnsi="ＭＳ 明朝"/>
        </w:rPr>
        <w:t>様式第８号（第６条関係）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0"/>
        <w:jc w:val="center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公　共　物　使　用　許　可　廃　止　届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0"/>
        <w:jc w:val="righ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年　　月　　日</w:t>
      </w:r>
    </w:p>
    <w:p>
      <w:pPr>
        <w:pStyle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毛呂山町長　井　上　健　次　あて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　　　　　　　　　　　　　　　　住　所</w:t>
      </w:r>
    </w:p>
    <w:p>
      <w:pPr>
        <w:pStyle w:val="0"/>
        <w:rPr>
          <w:rFonts w:hint="default" w:ascii="ＭＳ 明朝" w:hAnsi="ＭＳ 明朝"/>
        </w:rPr>
      </w:pPr>
      <w:r>
        <w:rPr>
          <w:rFonts w:hint="default"/>
        </w:rPr>
        <mc:AlternateContent>
          <mc:Choice Requires="wps">
            <w:drawing>
              <wp:anchor simplePos="0" relativeHeight="2" behindDoc="0" locked="0" layoutInCell="0" hidden="0" allowOverlap="1">
                <wp:simplePos x="0" y="0"/>
                <wp:positionH relativeFrom="column">
                  <wp:posOffset>5581015</wp:posOffset>
                </wp:positionH>
                <wp:positionV relativeFrom="paragraph">
                  <wp:posOffset>52070</wp:posOffset>
                </wp:positionV>
                <wp:extent cx="180340" cy="18034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80340" cy="180340"/>
                        </a:xfrm>
                        <a:prstGeom prst="ellipse"/>
                        <a:noFill/>
                        <a:ln w="9525">
                          <a:solidFill>
                            <a:sysClr val="windowText" lastClr="00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id="_x0000_s1026" style="margin-top:4.09pt;mso-position-vertical-relative:text;mso-position-horizontal-relative:text;position:absolute;height:14.2pt;width:14.2pt;margin-left:439.45pt;z-index:2;" o:allowincell="f" filled="f" stroked="t" strokecolor="#000000" strokeweight="0.75pt" o:spt="3">
                <v:fill/>
                <v:stroke filltype="solid"/>
                <v:textbox style="layout-flow:horizontal;"/>
                <v:imagedata o:title=""/>
                <w10:wrap type="none" anchorx="text" anchory="text"/>
              </v:oval>
            </w:pict>
          </mc:Fallback>
        </mc:AlternateContent>
      </w:r>
      <w:r>
        <w:rPr>
          <w:rFonts w:hint="eastAsia" w:ascii="ＭＳ 明朝" w:hAnsi="ＭＳ 明朝"/>
        </w:rPr>
        <w:t>　　　　　　　　　　　　　　　　　氏　名　　　　　　　　　　　　　　印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0"/>
        <w:ind w:firstLine="27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毛呂山町公共物管理条例第１１条の規定により、下記のとおり廃止をしたので届けます。</w:t>
      </w:r>
    </w:p>
    <w:p>
      <w:pPr>
        <w:pStyle w:val="0"/>
        <w:ind w:firstLine="270"/>
        <w:rPr>
          <w:rFonts w:hint="default" w:ascii="ＭＳ 明朝" w:hAnsi="ＭＳ 明朝"/>
        </w:rPr>
      </w:pPr>
    </w:p>
    <w:p>
      <w:pPr>
        <w:pStyle w:val="15"/>
        <w:rPr>
          <w:rFonts w:hint="default"/>
        </w:rPr>
      </w:pPr>
      <w:r>
        <w:rPr>
          <w:rFonts w:hint="eastAsia"/>
        </w:rPr>
        <w:t>記</w:t>
      </w:r>
    </w:p>
    <w:tbl>
      <w:tblPr>
        <w:tblStyle w:val="11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653"/>
        <w:gridCol w:w="2626"/>
        <w:gridCol w:w="2626"/>
        <w:gridCol w:w="2627"/>
      </w:tblGrid>
      <w:tr>
        <w:trPr>
          <w:trHeight w:val="537" w:hRule="atLeast"/>
        </w:trPr>
        <w:tc>
          <w:tcPr>
            <w:tcW w:w="1653" w:type="dxa"/>
            <w:tcBorders>
              <w:top w:val="double" w:color="auto" w:sz="6" w:space="0"/>
              <w:left w:val="double" w:color="auto" w:sz="6" w:space="0"/>
              <w:bottom w:val="none" w:color="auto" w:sz="0" w:space="0"/>
              <w:right w:val="doub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jc w:val="center"/>
              <w:rPr>
                <w:rFonts w:hint="default"/>
              </w:rPr>
            </w:pPr>
            <w:r>
              <w:rPr>
                <w:rFonts w:hint="eastAsia"/>
                <w:spacing w:val="56"/>
                <w:fitText w:val="1300" w:id="1"/>
              </w:rPr>
              <w:t>許可番</w:t>
            </w:r>
            <w:r>
              <w:rPr>
                <w:rFonts w:hint="eastAsia"/>
                <w:spacing w:val="2"/>
                <w:fitText w:val="1300" w:id="1"/>
              </w:rPr>
              <w:t>号</w:t>
            </w:r>
          </w:p>
        </w:tc>
        <w:tc>
          <w:tcPr>
            <w:tcW w:w="7879" w:type="dxa"/>
            <w:gridSpan w:val="3"/>
            <w:tcBorders>
              <w:top w:val="double" w:color="auto" w:sz="6" w:space="0"/>
              <w:left w:val="double" w:color="auto" w:sz="6" w:space="0"/>
              <w:bottom w:val="none" w:color="auto" w:sz="0" w:space="0"/>
              <w:right w:val="doub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jc w:val="both"/>
              <w:rPr>
                <w:rFonts w:hint="default"/>
              </w:rPr>
            </w:pPr>
            <w:r>
              <w:rPr>
                <w:rFonts w:hint="eastAsia"/>
              </w:rPr>
              <w:t>　　　　　年　　月　　日　　　　　　　　第　　　　号の２</w:t>
            </w:r>
          </w:p>
        </w:tc>
      </w:tr>
      <w:tr>
        <w:trPr>
          <w:trHeight w:val="558" w:hRule="atLeast"/>
        </w:trPr>
        <w:tc>
          <w:tcPr>
            <w:tcW w:w="1653" w:type="dxa"/>
            <w:tcBorders>
              <w:top w:val="none" w:color="auto" w:sz="0" w:space="0"/>
              <w:left w:val="double" w:color="auto" w:sz="6" w:space="0"/>
              <w:bottom w:val="none" w:color="auto" w:sz="0" w:space="0"/>
              <w:right w:val="doub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許可の期間</w:t>
            </w:r>
          </w:p>
        </w:tc>
        <w:tc>
          <w:tcPr>
            <w:tcW w:w="7879" w:type="dxa"/>
            <w:gridSpan w:val="3"/>
            <w:tcBorders>
              <w:top w:val="none" w:color="auto" w:sz="0" w:space="0"/>
              <w:left w:val="double" w:color="auto" w:sz="6" w:space="0"/>
              <w:bottom w:val="none" w:color="auto" w:sz="0" w:space="0"/>
              <w:right w:val="doub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jc w:val="both"/>
              <w:rPr>
                <w:rFonts w:hint="default"/>
              </w:rPr>
            </w:pPr>
            <w:r>
              <w:rPr>
                <w:rFonts w:hint="eastAsia"/>
              </w:rPr>
              <w:t>　　　　　年　　月　　日から　　　　　年　　月　　日まで</w:t>
            </w:r>
          </w:p>
        </w:tc>
      </w:tr>
      <w:tr>
        <w:trPr>
          <w:trHeight w:val="574" w:hRule="atLeast"/>
        </w:trPr>
        <w:tc>
          <w:tcPr>
            <w:tcW w:w="1653" w:type="dxa"/>
            <w:tcBorders>
              <w:top w:val="none" w:color="auto" w:sz="0" w:space="0"/>
              <w:left w:val="double" w:color="auto" w:sz="6" w:space="0"/>
              <w:bottom w:val="none" w:color="auto" w:sz="0" w:space="0"/>
              <w:right w:val="doub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jc w:val="center"/>
              <w:rPr>
                <w:rFonts w:hint="default"/>
              </w:rPr>
            </w:pPr>
            <w:r>
              <w:rPr>
                <w:rFonts w:hint="eastAsia"/>
                <w:sz w:val="20"/>
              </w:rPr>
              <w:t>公共物の種類</w:t>
            </w:r>
          </w:p>
        </w:tc>
        <w:tc>
          <w:tcPr>
            <w:tcW w:w="7879" w:type="dxa"/>
            <w:gridSpan w:val="3"/>
            <w:tcBorders>
              <w:top w:val="none" w:color="auto" w:sz="0" w:space="0"/>
              <w:left w:val="double" w:color="auto" w:sz="6" w:space="0"/>
              <w:bottom w:val="none" w:color="auto" w:sz="0" w:space="0"/>
              <w:right w:val="doub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jc w:val="both"/>
              <w:rPr>
                <w:rFonts w:hint="default"/>
              </w:rPr>
            </w:pPr>
            <w:r>
              <w:rPr>
                <w:rFonts w:hint="eastAsia"/>
              </w:rPr>
              <w:t>　１　水路敷　２　道路敷　３　その他（　　　　　　　　）</w:t>
            </w:r>
          </w:p>
        </w:tc>
      </w:tr>
      <w:tr>
        <w:trPr>
          <w:trHeight w:val="557" w:hRule="atLeast"/>
        </w:trPr>
        <w:tc>
          <w:tcPr>
            <w:tcW w:w="1653" w:type="dxa"/>
            <w:tcBorders>
              <w:top w:val="none" w:color="auto" w:sz="0" w:space="0"/>
              <w:left w:val="double" w:color="auto" w:sz="6" w:space="0"/>
              <w:bottom w:val="none" w:color="auto" w:sz="0" w:space="0"/>
              <w:right w:val="doub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許可の場所</w:t>
            </w:r>
          </w:p>
        </w:tc>
        <w:tc>
          <w:tcPr>
            <w:tcW w:w="7879" w:type="dxa"/>
            <w:gridSpan w:val="3"/>
            <w:tcBorders>
              <w:top w:val="none" w:color="auto" w:sz="0" w:space="0"/>
              <w:left w:val="double" w:color="auto" w:sz="6" w:space="0"/>
              <w:bottom w:val="none" w:color="auto" w:sz="0" w:space="0"/>
              <w:right w:val="doub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jc w:val="both"/>
              <w:rPr>
                <w:rFonts w:hint="default"/>
              </w:rPr>
            </w:pPr>
            <w:r>
              <w:rPr>
                <w:rFonts w:hint="eastAsia"/>
              </w:rPr>
              <w:t>　毛呂山町</w:t>
            </w:r>
          </w:p>
        </w:tc>
      </w:tr>
      <w:tr>
        <w:trPr>
          <w:cantSplit/>
          <w:trHeight w:val="395" w:hRule="atLeast"/>
        </w:trPr>
        <w:tc>
          <w:tcPr>
            <w:tcW w:w="1653" w:type="dxa"/>
            <w:vMerge w:val="restart"/>
            <w:tcBorders>
              <w:top w:val="none" w:color="auto" w:sz="0" w:space="0"/>
              <w:left w:val="double" w:color="auto" w:sz="6" w:space="0"/>
              <w:bottom w:val="none" w:color="auto" w:sz="0" w:space="0"/>
              <w:right w:val="doub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jc w:val="center"/>
              <w:rPr>
                <w:rFonts w:hint="default"/>
              </w:rPr>
            </w:pPr>
            <w:r>
              <w:rPr>
                <w:rFonts w:hint="eastAsia"/>
                <w:spacing w:val="56"/>
                <w:fitText w:val="1300" w:id="2"/>
              </w:rPr>
              <w:t>許可物</w:t>
            </w:r>
            <w:r>
              <w:rPr>
                <w:rFonts w:hint="eastAsia"/>
                <w:spacing w:val="2"/>
                <w:fitText w:val="1300" w:id="2"/>
              </w:rPr>
              <w:t>件</w:t>
            </w:r>
          </w:p>
        </w:tc>
        <w:tc>
          <w:tcPr>
            <w:tcW w:w="2626" w:type="dxa"/>
            <w:tcBorders>
              <w:top w:val="none" w:color="auto" w:sz="0" w:space="0"/>
              <w:left w:val="double" w:color="auto" w:sz="6" w:space="0"/>
              <w:bottom w:val="dotted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名　　　称</w:t>
            </w:r>
          </w:p>
        </w:tc>
        <w:tc>
          <w:tcPr>
            <w:tcW w:w="2626" w:type="dxa"/>
            <w:tcBorders>
              <w:top w:val="none" w:color="auto" w:sz="0" w:space="0"/>
              <w:left w:val="single" w:color="auto" w:sz="6" w:space="0"/>
              <w:bottom w:val="dotted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規　　　模</w:t>
            </w:r>
          </w:p>
        </w:tc>
        <w:tc>
          <w:tcPr>
            <w:tcW w:w="2627" w:type="dxa"/>
            <w:tcBorders>
              <w:top w:val="none" w:color="auto" w:sz="0" w:space="0"/>
              <w:left w:val="single" w:color="auto" w:sz="6" w:space="0"/>
              <w:bottom w:val="dotted" w:color="auto" w:sz="6" w:space="0"/>
              <w:right w:val="doub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数　　　量</w:t>
            </w:r>
          </w:p>
        </w:tc>
      </w:tr>
      <w:tr>
        <w:trPr>
          <w:cantSplit/>
          <w:trHeight w:val="839" w:hRule="atLeast"/>
        </w:trPr>
        <w:tc>
          <w:tcPr>
            <w:tcW w:w="1653" w:type="dxa"/>
            <w:vMerge w:val="continue"/>
            <w:tcBorders>
              <w:top w:val="none" w:color="auto" w:sz="0" w:space="0"/>
              <w:left w:val="double" w:color="auto" w:sz="6" w:space="0"/>
              <w:bottom w:val="none" w:color="auto" w:sz="0" w:space="0"/>
              <w:right w:val="doub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jc w:val="center"/>
              <w:rPr>
                <w:rFonts w:hint="default"/>
              </w:rPr>
            </w:pPr>
          </w:p>
        </w:tc>
        <w:tc>
          <w:tcPr>
            <w:tcW w:w="2626" w:type="dxa"/>
            <w:tcBorders>
              <w:top w:val="dotted" w:color="auto" w:sz="6" w:space="0"/>
              <w:left w:val="doub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jc w:val="both"/>
              <w:rPr>
                <w:rFonts w:hint="default"/>
              </w:rPr>
            </w:pPr>
          </w:p>
        </w:tc>
        <w:tc>
          <w:tcPr>
            <w:tcW w:w="2626" w:type="dxa"/>
            <w:tcBorders>
              <w:top w:val="dotted" w:color="auto" w:sz="6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jc w:val="both"/>
              <w:rPr>
                <w:rFonts w:hint="default"/>
              </w:rPr>
            </w:pPr>
          </w:p>
        </w:tc>
        <w:tc>
          <w:tcPr>
            <w:tcW w:w="2627" w:type="dxa"/>
            <w:tcBorders>
              <w:top w:val="dotted" w:color="auto" w:sz="6" w:space="0"/>
              <w:left w:val="single" w:color="auto" w:sz="6" w:space="0"/>
              <w:bottom w:val="none" w:color="auto" w:sz="0" w:space="0"/>
              <w:right w:val="doub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6"/>
              <w:jc w:val="both"/>
              <w:rPr>
                <w:rFonts w:hint="default"/>
              </w:rPr>
            </w:pPr>
          </w:p>
        </w:tc>
      </w:tr>
      <w:tr>
        <w:trPr>
          <w:trHeight w:val="567" w:hRule="atLeast"/>
        </w:trPr>
        <w:tc>
          <w:tcPr>
            <w:tcW w:w="1653" w:type="dxa"/>
            <w:tcBorders>
              <w:top w:val="none" w:color="auto" w:sz="0" w:space="0"/>
              <w:left w:val="double" w:color="auto" w:sz="6" w:space="0"/>
              <w:bottom w:val="none" w:color="auto" w:sz="0" w:space="0"/>
              <w:right w:val="doub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廃止の時期</w:t>
            </w:r>
          </w:p>
        </w:tc>
        <w:tc>
          <w:tcPr>
            <w:tcW w:w="7879" w:type="dxa"/>
            <w:gridSpan w:val="3"/>
            <w:tcBorders>
              <w:top w:val="none" w:color="auto" w:sz="0" w:space="0"/>
              <w:left w:val="double" w:color="auto" w:sz="6" w:space="0"/>
              <w:bottom w:val="none" w:color="auto" w:sz="0" w:space="0"/>
              <w:right w:val="doub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jc w:val="both"/>
              <w:rPr>
                <w:rFonts w:hint="default"/>
              </w:rPr>
            </w:pPr>
            <w:r>
              <w:rPr>
                <w:rFonts w:hint="eastAsia"/>
              </w:rPr>
              <w:t>　　　　　年　　月　　日</w:t>
            </w:r>
          </w:p>
        </w:tc>
      </w:tr>
      <w:tr>
        <w:trPr>
          <w:trHeight w:val="872" w:hRule="atLeast"/>
        </w:trPr>
        <w:tc>
          <w:tcPr>
            <w:tcW w:w="1653" w:type="dxa"/>
            <w:tcBorders>
              <w:top w:val="none" w:color="auto" w:sz="0" w:space="0"/>
              <w:left w:val="double" w:color="auto" w:sz="6" w:space="0"/>
              <w:bottom w:val="none" w:color="auto" w:sz="0" w:space="0"/>
              <w:right w:val="doub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廃止の理由</w:t>
            </w:r>
          </w:p>
        </w:tc>
        <w:tc>
          <w:tcPr>
            <w:tcW w:w="7879" w:type="dxa"/>
            <w:gridSpan w:val="3"/>
            <w:tcBorders>
              <w:top w:val="none" w:color="auto" w:sz="0" w:space="0"/>
              <w:left w:val="double" w:color="auto" w:sz="6" w:space="0"/>
              <w:bottom w:val="none" w:color="auto" w:sz="0" w:space="0"/>
              <w:right w:val="doub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jc w:val="both"/>
              <w:rPr>
                <w:rFonts w:hint="default"/>
              </w:rPr>
            </w:pPr>
          </w:p>
        </w:tc>
      </w:tr>
      <w:tr>
        <w:trPr>
          <w:trHeight w:val="911" w:hRule="atLeast"/>
        </w:trPr>
        <w:tc>
          <w:tcPr>
            <w:tcW w:w="1653" w:type="dxa"/>
            <w:tcBorders>
              <w:top w:val="none" w:color="auto" w:sz="0" w:space="0"/>
              <w:left w:val="double" w:color="auto" w:sz="6" w:space="0"/>
              <w:bottom w:val="none" w:color="auto" w:sz="0" w:space="0"/>
              <w:right w:val="doub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公共物の復</w:t>
            </w:r>
          </w:p>
          <w:p>
            <w:pPr>
              <w:pStyle w:val="16"/>
              <w:jc w:val="center"/>
              <w:rPr>
                <w:rFonts w:hint="default"/>
              </w:rPr>
            </w:pPr>
            <w:r>
              <w:rPr>
                <w:rFonts w:hint="eastAsia"/>
                <w:spacing w:val="145"/>
                <w:fitText w:val="1300" w:id="3"/>
              </w:rPr>
              <w:t>旧方</w:t>
            </w:r>
            <w:r>
              <w:rPr>
                <w:rFonts w:hint="eastAsia"/>
                <w:fitText w:val="1300" w:id="3"/>
              </w:rPr>
              <w:t>法</w:t>
            </w:r>
          </w:p>
        </w:tc>
        <w:tc>
          <w:tcPr>
            <w:tcW w:w="7879" w:type="dxa"/>
            <w:gridSpan w:val="3"/>
            <w:tcBorders>
              <w:top w:val="none" w:color="auto" w:sz="0" w:space="0"/>
              <w:left w:val="double" w:color="auto" w:sz="6" w:space="0"/>
              <w:bottom w:val="none" w:color="auto" w:sz="0" w:space="0"/>
              <w:right w:val="doub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jc w:val="both"/>
              <w:rPr>
                <w:rFonts w:hint="default"/>
              </w:rPr>
            </w:pPr>
          </w:p>
        </w:tc>
      </w:tr>
      <w:tr>
        <w:trPr/>
        <w:tc>
          <w:tcPr>
            <w:tcW w:w="1653" w:type="dxa"/>
            <w:tcBorders>
              <w:top w:val="none" w:color="auto" w:sz="0" w:space="0"/>
              <w:left w:val="double" w:color="auto" w:sz="6" w:space="0"/>
              <w:bottom w:val="none" w:color="auto" w:sz="0" w:space="0"/>
              <w:right w:val="doub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原状回復の</w:t>
            </w:r>
          </w:p>
          <w:p>
            <w:pPr>
              <w:pStyle w:val="16"/>
              <w:jc w:val="center"/>
              <w:rPr>
                <w:rFonts w:hint="default"/>
              </w:rPr>
            </w:pPr>
            <w:r>
              <w:rPr>
                <w:rFonts w:hint="eastAsia"/>
                <w:spacing w:val="56"/>
                <w:fitText w:val="1300" w:id="4"/>
              </w:rPr>
              <w:t>完了期</w:t>
            </w:r>
            <w:r>
              <w:rPr>
                <w:rFonts w:hint="eastAsia"/>
                <w:spacing w:val="2"/>
                <w:fitText w:val="1300" w:id="4"/>
              </w:rPr>
              <w:t>日</w:t>
            </w:r>
          </w:p>
        </w:tc>
        <w:tc>
          <w:tcPr>
            <w:tcW w:w="7879" w:type="dxa"/>
            <w:gridSpan w:val="3"/>
            <w:tcBorders>
              <w:top w:val="none" w:color="auto" w:sz="0" w:space="0"/>
              <w:left w:val="double" w:color="auto" w:sz="6" w:space="0"/>
              <w:bottom w:val="none" w:color="auto" w:sz="0" w:space="0"/>
              <w:right w:val="doub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jc w:val="both"/>
              <w:rPr>
                <w:rFonts w:hint="default"/>
              </w:rPr>
            </w:pPr>
            <w:r>
              <w:rPr>
                <w:rFonts w:hint="eastAsia"/>
              </w:rPr>
              <w:t>　　　　　年　　月　　日</w:t>
            </w:r>
          </w:p>
        </w:tc>
      </w:tr>
      <w:tr>
        <w:trPr>
          <w:trHeight w:val="665" w:hRule="atLeast"/>
        </w:trPr>
        <w:tc>
          <w:tcPr>
            <w:tcW w:w="1653" w:type="dxa"/>
            <w:tcBorders>
              <w:top w:val="none" w:color="auto" w:sz="0" w:space="0"/>
              <w:left w:val="double" w:color="auto" w:sz="6" w:space="0"/>
              <w:bottom w:val="double" w:color="auto" w:sz="6" w:space="0"/>
              <w:right w:val="doub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jc w:val="center"/>
              <w:rPr>
                <w:rFonts w:hint="default"/>
              </w:rPr>
            </w:pPr>
            <w:r>
              <w:rPr>
                <w:rFonts w:hint="eastAsia"/>
                <w:spacing w:val="56"/>
                <w:fitText w:val="1300" w:id="5"/>
              </w:rPr>
              <w:t>添付書</w:t>
            </w:r>
            <w:r>
              <w:rPr>
                <w:rFonts w:hint="eastAsia"/>
                <w:spacing w:val="2"/>
                <w:fitText w:val="1300" w:id="5"/>
              </w:rPr>
              <w:t>類</w:t>
            </w:r>
          </w:p>
        </w:tc>
        <w:tc>
          <w:tcPr>
            <w:tcW w:w="7879" w:type="dxa"/>
            <w:gridSpan w:val="3"/>
            <w:tcBorders>
              <w:top w:val="none" w:color="auto" w:sz="0" w:space="0"/>
              <w:left w:val="double" w:color="auto" w:sz="6" w:space="0"/>
              <w:bottom w:val="double" w:color="auto" w:sz="6" w:space="0"/>
              <w:right w:val="doub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ind w:left="270"/>
              <w:jc w:val="both"/>
              <w:rPr>
                <w:rFonts w:hint="default"/>
              </w:rPr>
            </w:pPr>
            <w:r>
              <w:rPr>
                <w:rFonts w:hint="eastAsia"/>
              </w:rPr>
              <w:t>（１）復旧前後の現場写真　（２）その他</w:t>
            </w:r>
          </w:p>
        </w:tc>
      </w:tr>
    </w:tbl>
    <w:p>
      <w:pPr>
        <w:pStyle w:val="0"/>
        <w:rPr>
          <w:rFonts w:hint="default"/>
        </w:rPr>
      </w:pPr>
    </w:p>
    <w:sectPr>
      <w:pgSz w:w="11914" w:h="16838"/>
      <w:pgMar w:top="1417" w:right="1162" w:bottom="1094" w:left="1417" w:header="851" w:footer="992" w:gutter="0"/>
      <w:cols w:space="720"/>
      <w:textDirection w:val="lrTb"/>
      <w:docGrid w:type="lines" w:linePitch="46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1037"/>
  <w:drawingGridHorizontalSpacing w:val="259"/>
  <w:drawingGridVerticalSpacing w:val="461"/>
  <w:displayHorizontalDrawingGridEvery w:val="0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djustRightInd w:val="0"/>
      <w:jc w:val="both"/>
      <w:textAlignment w:val="baseline"/>
    </w:pPr>
    <w:rPr>
      <w:spacing w:val="10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</w:style>
  <w:style w:type="paragraph" w:styleId="16">
    <w:name w:val="Closing"/>
    <w:basedOn w:val="0"/>
    <w:next w:val="0"/>
    <w:link w:val="0"/>
    <w:uiPriority w:val="0"/>
    <w:pPr>
      <w:jc w:val="right"/>
    </w:p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</TotalTime>
  <Pages>1</Pages>
  <Words>80</Words>
  <Characters>462</Characters>
  <Application>JUST Note</Application>
  <Lines>3</Lines>
  <Paragraphs>1</Paragraphs>
  <Company>毛呂山町役場</Company>
  <CharactersWithSpaces>541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所沢市公共物管理条例施行規則○所沢市公共物管理条例施行規則</dc:title>
  <dc:creator>毛呂山町</dc:creator>
  <cp:lastModifiedBy>Administrator</cp:lastModifiedBy>
  <cp:lastPrinted>2003-07-22T00:11:00Z</cp:lastPrinted>
  <dcterms:created xsi:type="dcterms:W3CDTF">2010-06-09T04:41:00Z</dcterms:created>
  <dcterms:modified xsi:type="dcterms:W3CDTF">2011-05-16T00:00:32Z</dcterms:modified>
  <cp:revision>4</cp:revision>
</cp:coreProperties>
</file>