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399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毛呂山町長　井　上　健　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9"/>
              <w:spacing w:line="240" w:lineRule="exact"/>
              <w:rPr>
                <w:rFonts w:hint="default"/>
              </w:rPr>
            </w:pPr>
            <w:r>
              <w:rPr>
                <w:rFonts w:hint="eastAsia"/>
              </w:rPr>
              <w:t>記</w:t>
            </w:r>
          </w:p>
          <w:p>
            <w:pPr>
              <w:pStyle w:val="15"/>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ind w:left="420" w:leftChars="100" w:hanging="210" w:hangingChars="100"/>
              <w:rPr>
                <w:rFonts w:hint="eastAsia" w:ascii="ＭＳ ゴシック" w:hAnsi="ＭＳ ゴシック" w:eastAsia="ＭＳ ゴシック"/>
              </w:rPr>
            </w:pP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　　　　</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rPr>
            </w:pPr>
            <w:bookmarkStart w:id="0" w:name="_GoBack"/>
            <w:bookmarkEnd w:id="0"/>
          </w:p>
          <w:p>
            <w:pPr>
              <w:pStyle w:val="0"/>
              <w:ind w:right="630" w:rightChars="300"/>
              <w:jc w:val="right"/>
              <w:rPr>
                <w:rFonts w:hint="eastAsia" w:ascii="ＭＳ ゴシック" w:hAnsi="ＭＳ ゴシック" w:eastAsia="ＭＳ ゴシック"/>
              </w:rPr>
            </w:pP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2"/>
              </w:rPr>
              <w:t>　　　　　　　　　　　　　　　　　　　　　　毛呂山町長　井　上　健　次　　印</w:t>
            </w:r>
          </w:p>
        </w:tc>
      </w:tr>
    </w:tbl>
    <w:p>
      <w:pPr>
        <w:pStyle w:val="0"/>
        <w:suppressAutoHyphens w:val="1"/>
        <w:wordWrap w:val="0"/>
        <w:spacing w:line="180" w:lineRule="exact"/>
        <w:ind w:left="862" w:hanging="862"/>
        <w:jc w:val="left"/>
        <w:textAlignment w:val="baseline"/>
        <w:rPr>
          <w:rFonts w:hint="default" w:ascii="ＭＳ ゴシック" w:hAnsi="ＭＳ ゴシック" w:eastAsia="ＭＳ ゴシック"/>
          <w:color w:val="000000"/>
          <w:kern w:val="0"/>
        </w:rPr>
      </w:pPr>
    </w:p>
    <w:p>
      <w:pPr>
        <w:pStyle w:val="0"/>
        <w:rPr>
          <w:rFonts w:hint="eastAsia"/>
        </w:rPr>
      </w:pPr>
      <w:r>
        <w:rPr>
          <w:rFonts w:hint="eastAsia" w:ascii="ＭＳ ゴシック" w:hAnsi="ＭＳ ゴシック" w:eastAsia="ＭＳ ゴシック"/>
          <w:color w:val="000000"/>
          <w:spacing w:val="16"/>
          <w:kern w:val="0"/>
          <w:sz w:val="18"/>
        </w:rPr>
        <w:t>（注１）本様式は、</w:t>
      </w:r>
      <w:r>
        <w:rPr>
          <w:rFonts w:hint="eastAsia" w:ascii="ＭＳ ゴシック" w:hAnsi="ＭＳ ゴシック" w:eastAsia="ＭＳ ゴシック"/>
          <w:color w:val="000000"/>
          <w:kern w:val="0"/>
          <w:sz w:val="18"/>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r>
        <w:rPr>
          <w:rFonts w:hint="eastAsia" w:ascii="ＭＳ ゴシック" w:hAnsi="ＭＳ ゴシック" w:eastAsia="ＭＳ ゴシック"/>
          <w:color w:val="000000"/>
          <w:kern w:val="0"/>
          <w:sz w:val="18"/>
        </w:rPr>
        <w:t>（注２）○○○には、「販売数量の減少」又は「売上高の減少」等を入れる。（留意事項）①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4</Words>
  <Characters>1129</Characters>
  <Application>JUST Note</Application>
  <Lines>70</Lines>
  <Paragraphs>40</Paragraphs>
  <Company>毛呂山町</Company>
  <CharactersWithSpaces>1734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2020-03-17T04:38:17Z</cp:lastPrinted>
  <dcterms:created xsi:type="dcterms:W3CDTF">2020-03-17T02:38:00Z</dcterms:created>
  <dcterms:modified xsi:type="dcterms:W3CDTF">2020-04-30T05:33:34Z</dcterms:modified>
  <cp:revision>27</cp:revision>
</cp:coreProperties>
</file>