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様式第５－（イ）－⑩</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147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毛呂山町長　井　上　健　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210" w:right="561" w:rightChars="0" w:hanging="210" w:hangingChars="100"/>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　　　</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rPr>
            </w:pPr>
            <w:bookmarkStart w:id="0" w:name="_GoBack"/>
            <w:bookmarkEnd w:id="0"/>
          </w:p>
          <w:p>
            <w:pPr>
              <w:pStyle w:val="0"/>
              <w:ind w:right="630" w:rightChars="300"/>
              <w:jc w:val="right"/>
              <w:rPr>
                <w:rFonts w:hint="eastAsia" w:ascii="ＭＳ ゴシック" w:hAnsi="ＭＳ ゴシック" w:eastAsia="ＭＳ ゴシック"/>
              </w:rPr>
            </w:pP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2"/>
              </w:rPr>
              <w:t>　　　　　　　　　　　　　　　　　　　　毛呂山町長　井　上　健　次　　印</w:t>
            </w: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180" w:lineRule="exact"/>
        <w:ind w:left="862" w:hanging="862"/>
        <w:jc w:val="left"/>
        <w:textAlignment w:val="baseline"/>
        <w:rPr>
          <w:rFonts w:hint="default" w:ascii="ＭＳ ゴシック" w:hAnsi="ＭＳ ゴシック" w:eastAsia="ＭＳ ゴシック"/>
          <w:color w:val="000000"/>
          <w:kern w:val="0"/>
        </w:rPr>
      </w:pPr>
    </w:p>
    <w:p>
      <w:pPr>
        <w:pStyle w:val="0"/>
        <w:spacing w:line="200" w:lineRule="exact"/>
        <w:rPr>
          <w:rFonts w:hint="eastAsia"/>
        </w:rPr>
      </w:pP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注２）○○○には、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r>
        <w:rPr>
          <w:rFonts w:hint="eastAsia" w:ascii="ＭＳ ゴシック" w:hAnsi="ＭＳ ゴシック" w:eastAsia="ＭＳ ゴシック"/>
          <w:color w:val="000000"/>
          <w:kern w:val="0"/>
          <w:sz w:val="18"/>
        </w:rPr>
        <w:t>（注３）○○○○には、「販売数量の減少」又は「売上高の減少」等を入れる。（留意事項）①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1</Words>
  <Characters>783</Characters>
  <Application>JUST Note</Application>
  <Lines>52</Lines>
  <Paragraphs>34</Paragraphs>
  <Company>毛呂山町</Company>
  <CharactersWithSpaces>1358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2020-03-17T02:38:00Z</dcterms:created>
  <dcterms:modified xsi:type="dcterms:W3CDTF">2020-04-30T05:22:25Z</dcterms:modified>
  <cp:revision>9</cp:revision>
</cp:coreProperties>
</file>