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85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663"/>
        <w:gridCol w:w="4018"/>
        <w:gridCol w:w="1527"/>
        <w:gridCol w:w="1677"/>
      </w:tblGrid>
      <w:tr>
        <w:trPr>
          <w:trHeight w:val="510" w:hRule="exact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5719445</wp:posOffset>
                      </wp:positionH>
                      <wp:positionV relativeFrom="paragraph">
                        <wp:posOffset>-243205</wp:posOffset>
                      </wp:positionV>
                      <wp:extent cx="723900" cy="3238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723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表面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9.14pt;mso-position-vertical-relative:text;mso-position-horizontal-relative:text;v-text-anchor:middle;position:absolute;height:25.5pt;mso-wrap-distance-top:0pt;width:57pt;mso-wrap-distance-left:16pt;margin-left:450.35pt;z-index:3;" o:spid="_x0000_s1026" o:allowincell="t" o:allowoverlap="t" filled="f" stroked="t" strokecolor="#000000 [3213]" strokeweight="2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Ｐゴシック" w:hAnsi="ＭＳ Ｐゴシック" w:eastAsia="ＭＳ Ｐゴシック"/>
                <w:b w:val="1"/>
                <w:color w:val="000000"/>
                <w:sz w:val="28"/>
              </w:rPr>
              <w:t>「第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sz w:val="28"/>
              </w:rPr>
              <w:t>３２</w:t>
            </w:r>
            <w:r>
              <w:rPr>
                <w:rFonts w:hint="default" w:ascii="ＭＳ Ｐゴシック" w:hAnsi="ＭＳ Ｐゴシック" w:eastAsia="ＭＳ Ｐゴシック"/>
                <w:b w:val="1"/>
                <w:color w:val="000000"/>
                <w:sz w:val="28"/>
              </w:rPr>
              <w:t>回毛呂山町産業まつり」ステージ出演申込書</w:t>
            </w:r>
          </w:p>
        </w:tc>
      </w:tr>
      <w:tr>
        <w:trPr>
          <w:trHeight w:val="510" w:hRule="exact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81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000000"/>
                <w:sz w:val="28"/>
              </w:rPr>
              <w:t>※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sz w:val="28"/>
              </w:rPr>
              <w:t>必ず裏面の</w:t>
            </w:r>
            <w:r>
              <w:rPr>
                <w:rFonts w:hint="default" w:ascii="ＭＳ Ｐゴシック" w:hAnsi="ＭＳ Ｐゴシック" w:eastAsia="ＭＳ Ｐゴシック"/>
                <w:b w:val="1"/>
                <w:color w:val="000000"/>
                <w:sz w:val="28"/>
              </w:rPr>
              <w:t>注意事項をご確認の上、お申込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sz w:val="28"/>
              </w:rPr>
              <w:t>み</w:t>
            </w:r>
            <w:r>
              <w:rPr>
                <w:rFonts w:hint="default" w:ascii="ＭＳ Ｐゴシック" w:hAnsi="ＭＳ Ｐゴシック" w:eastAsia="ＭＳ Ｐゴシック"/>
                <w:b w:val="1"/>
                <w:color w:val="000000"/>
                <w:sz w:val="28"/>
              </w:rPr>
              <w:t>ください。</w:t>
            </w:r>
          </w:p>
        </w:tc>
      </w:tr>
      <w:tr>
        <w:trPr>
          <w:trHeight w:val="460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申込日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auto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令和７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年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　　日（　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　）</w:t>
            </w:r>
          </w:p>
        </w:tc>
      </w:tr>
      <w:tr>
        <w:trPr>
          <w:trHeight w:val="352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  <w:t>フリガナ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8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申込者氏名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  <w:t>フリガナ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8"/>
              </w:rPr>
              <w:t>　</w:t>
            </w:r>
          </w:p>
        </w:tc>
      </w:tr>
      <w:tr>
        <w:trPr>
          <w:trHeight w:val="498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団体名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　</w:t>
            </w:r>
          </w:p>
        </w:tc>
      </w:tr>
      <w:tr>
        <w:trPr>
          <w:trHeight w:val="6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演目・出演内容等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連絡事項等を　　　　　　　　　　　郵送する場合の住所</w:t>
            </w:r>
          </w:p>
        </w:tc>
        <w:tc>
          <w:tcPr>
            <w:tcW w:w="7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〒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－　　　　　　　　　　　　　　　　　　　　　　　　　　　　　　　　　　　　　　　　　　　　　　　　</w:t>
            </w:r>
          </w:p>
        </w:tc>
      </w:tr>
      <w:tr>
        <w:trPr>
          <w:trHeight w:val="360" w:hRule="atLeast"/>
        </w:trPr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3" w:hRule="atLeast"/>
        </w:trPr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57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Style w:val="15"/>
                <w:rFonts w:hint="default"/>
              </w:rPr>
              <w:t>電話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Style w:val="16"/>
                <w:rFonts w:hint="default"/>
                <w:sz w:val="21"/>
              </w:rPr>
              <w:t>携帯番号は当日連絡がつく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Style w:val="16"/>
                <w:rFonts w:hint="default"/>
                <w:sz w:val="21"/>
              </w:rPr>
              <w:t>番号を記入してください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leftChars="100"/>
              <w:jc w:val="left"/>
              <w:rPr>
                <w:rFonts w:hint="default"/>
              </w:rPr>
            </w:pPr>
            <w:r>
              <w:rPr>
                <w:rStyle w:val="15"/>
                <w:rFonts w:hint="default"/>
              </w:rPr>
              <w:t>電話番号（</w:t>
            </w:r>
            <w:r>
              <w:rPr>
                <w:rStyle w:val="15"/>
                <w:rFonts w:hint="eastAsia"/>
              </w:rPr>
              <w:t>　　　　</w:t>
            </w:r>
            <w:r>
              <w:rPr>
                <w:rStyle w:val="15"/>
                <w:rFonts w:hint="default"/>
              </w:rPr>
              <w:t>）　</w:t>
            </w:r>
            <w:r>
              <w:rPr>
                <w:rStyle w:val="15"/>
                <w:rFonts w:hint="eastAsia"/>
              </w:rPr>
              <w:t>　　　　</w:t>
            </w:r>
            <w:r>
              <w:rPr>
                <w:rStyle w:val="15"/>
                <w:rFonts w:hint="default"/>
              </w:rPr>
              <w:t>　　－　　　　　　　　　　　　　　　　　　　</w:t>
            </w:r>
          </w:p>
          <w:p>
            <w:pPr>
              <w:pStyle w:val="0"/>
              <w:ind w:left="210" w:leftChars="100"/>
              <w:jc w:val="left"/>
              <w:rPr>
                <w:rFonts w:hint="default"/>
              </w:rPr>
            </w:pPr>
            <w:r>
              <w:rPr>
                <w:rStyle w:val="15"/>
                <w:rFonts w:hint="default"/>
              </w:rPr>
              <w:t>携帯番号（　　　　）　</w:t>
            </w:r>
            <w:r>
              <w:rPr>
                <w:rStyle w:val="15"/>
                <w:rFonts w:hint="eastAsia"/>
              </w:rPr>
              <w:t>　　　　</w:t>
            </w:r>
            <w:r>
              <w:rPr>
                <w:rStyle w:val="15"/>
                <w:rFonts w:hint="default"/>
              </w:rPr>
              <w:t>　　－　　　　　　　　　　　　　　　　　　　</w:t>
            </w:r>
          </w:p>
          <w:p>
            <w:pPr>
              <w:pStyle w:val="0"/>
              <w:ind w:left="210" w:leftChars="100"/>
              <w:jc w:val="left"/>
              <w:rPr>
                <w:rFonts w:hint="default"/>
              </w:rPr>
            </w:pPr>
            <w:r>
              <w:rPr>
                <w:rStyle w:val="15"/>
                <w:rFonts w:hint="eastAsia"/>
              </w:rPr>
              <w:t>ファクシミリ</w:t>
            </w:r>
            <w:r>
              <w:rPr>
                <w:rStyle w:val="15"/>
                <w:rFonts w:hint="default"/>
              </w:rPr>
              <w:t>（　　　　）　</w:t>
            </w:r>
            <w:r>
              <w:rPr>
                <w:rStyle w:val="15"/>
                <w:rFonts w:hint="eastAsia"/>
              </w:rPr>
              <w:t>　　　　</w:t>
            </w:r>
            <w:r>
              <w:rPr>
                <w:rStyle w:val="15"/>
                <w:rFonts w:hint="default"/>
              </w:rPr>
              <w:t>　　－</w:t>
            </w:r>
            <w:r>
              <w:rPr>
                <w:rStyle w:val="17"/>
                <w:rFonts w:hint="default"/>
              </w:rPr>
              <w:t>　　　　</w:t>
            </w:r>
          </w:p>
        </w:tc>
      </w:tr>
      <w:tr>
        <w:trPr>
          <w:trHeight w:val="446" w:hRule="atLeast"/>
        </w:trPr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希望出演枠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（ステージプログラム予定表を　　　　　　ご確認ください）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default"/>
              </w:rPr>
            </w:pPr>
            <w:r>
              <w:rPr>
                <w:rStyle w:val="18"/>
                <w:rFonts w:hint="eastAsia"/>
              </w:rPr>
              <w:t>・</w:t>
            </w:r>
            <w:r>
              <w:rPr>
                <w:rStyle w:val="18"/>
                <w:rFonts w:hint="default"/>
              </w:rPr>
              <w:t>（第一希望）</w:t>
            </w:r>
            <w:r>
              <w:rPr>
                <w:rStyle w:val="18"/>
                <w:rFonts w:hint="eastAsia"/>
              </w:rPr>
              <w:t>出演枠（　　　　）　　　　　　日</w:t>
            </w:r>
            <w:r>
              <w:rPr>
                <w:rStyle w:val="19"/>
                <w:rFonts w:hint="default"/>
              </w:rPr>
              <w:t>　　　時　　</w:t>
            </w:r>
            <w:r>
              <w:rPr>
                <w:rStyle w:val="19"/>
                <w:rFonts w:hint="eastAsia"/>
              </w:rPr>
              <w:t>　</w:t>
            </w:r>
            <w:r>
              <w:rPr>
                <w:rStyle w:val="19"/>
                <w:rFonts w:hint="default"/>
              </w:rPr>
              <w:t>分～</w:t>
            </w:r>
            <w:r>
              <w:rPr>
                <w:rStyle w:val="19"/>
                <w:rFonts w:hint="eastAsia"/>
              </w:rPr>
              <w:t>　</w:t>
            </w:r>
            <w:r>
              <w:rPr>
                <w:rStyle w:val="19"/>
                <w:rFonts w:hint="default"/>
              </w:rPr>
              <w:t>　　時　</w:t>
            </w:r>
            <w:r>
              <w:rPr>
                <w:rStyle w:val="19"/>
                <w:rFonts w:hint="eastAsia"/>
              </w:rPr>
              <w:t>　</w:t>
            </w:r>
            <w:r>
              <w:rPr>
                <w:rStyle w:val="19"/>
                <w:rFonts w:hint="default"/>
              </w:rPr>
              <w:t>　分　</w:t>
            </w:r>
          </w:p>
        </w:tc>
      </w:tr>
      <w:tr>
        <w:trPr>
          <w:trHeight w:val="360" w:hRule="atLeast"/>
        </w:trPr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default"/>
              </w:rPr>
            </w:pPr>
            <w:r>
              <w:rPr>
                <w:rStyle w:val="18"/>
                <w:rFonts w:hint="eastAsia"/>
              </w:rPr>
              <w:t>・</w:t>
            </w:r>
            <w:r>
              <w:rPr>
                <w:rStyle w:val="18"/>
                <w:rFonts w:hint="default"/>
              </w:rPr>
              <w:t>（第二希望）</w:t>
            </w:r>
            <w:r>
              <w:rPr>
                <w:rStyle w:val="18"/>
                <w:rFonts w:hint="eastAsia"/>
              </w:rPr>
              <w:t>出演枠（　　　　）　　　　　　日</w:t>
            </w:r>
            <w:r>
              <w:rPr>
                <w:rStyle w:val="19"/>
                <w:rFonts w:hint="default"/>
              </w:rPr>
              <w:t>　　　時　</w:t>
            </w:r>
            <w:r>
              <w:rPr>
                <w:rStyle w:val="19"/>
                <w:rFonts w:hint="eastAsia"/>
              </w:rPr>
              <w:t>　</w:t>
            </w:r>
            <w:r>
              <w:rPr>
                <w:rStyle w:val="19"/>
                <w:rFonts w:hint="default"/>
              </w:rPr>
              <w:t>　分～　</w:t>
            </w:r>
            <w:r>
              <w:rPr>
                <w:rStyle w:val="19"/>
                <w:rFonts w:hint="eastAsia"/>
              </w:rPr>
              <w:t>　</w:t>
            </w:r>
            <w:r>
              <w:rPr>
                <w:rStyle w:val="19"/>
                <w:rFonts w:hint="default"/>
              </w:rPr>
              <w:t>　時</w:t>
            </w:r>
            <w:r>
              <w:rPr>
                <w:rStyle w:val="19"/>
                <w:rFonts w:hint="eastAsia"/>
              </w:rPr>
              <w:t>　</w:t>
            </w:r>
            <w:r>
              <w:rPr>
                <w:rStyle w:val="19"/>
                <w:rFonts w:hint="default"/>
              </w:rPr>
              <w:t>　　分　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Style w:val="19"/>
                <w:rFonts w:hint="default"/>
                <w:sz w:val="21"/>
              </w:rPr>
              <w:t>・希望時間帯なし</w:t>
            </w:r>
          </w:p>
        </w:tc>
      </w:tr>
      <w:tr>
        <w:trPr>
          <w:trHeight w:val="360" w:hRule="atLeast"/>
        </w:trPr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当日の車両搬入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（ステージ脇に楽器等を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搬入する場合）</w:t>
            </w:r>
          </w:p>
        </w:tc>
        <w:tc>
          <w:tcPr>
            <w:tcW w:w="7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（　有　・　無　）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  <w:p>
            <w:pPr>
              <w:pStyle w:val="0"/>
              <w:ind w:firstLine="400" w:firstLineChars="20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0"/>
              </w:rPr>
              <w:t>車種：　　　　　　　　　　　　　　　　　　　　　台数：　　　　　　台</w:t>
            </w:r>
          </w:p>
        </w:tc>
      </w:tr>
      <w:tr>
        <w:trPr>
          <w:trHeight w:val="518" w:hRule="atLeast"/>
        </w:trPr>
        <w:tc>
          <w:tcPr>
            <w:tcW w:w="2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2" w:hRule="atLeast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000000"/>
              <w:ind w:firstLine="241" w:firstLineChars="10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FFFFFF"/>
                <w:sz w:val="24"/>
              </w:rPr>
              <w:t>申込者が未成年の場合</w:t>
            </w:r>
          </w:p>
        </w:tc>
      </w:tr>
      <w:tr>
        <w:trPr>
          <w:trHeight w:val="352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6"/>
              </w:rPr>
              <w:t>フリガナ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8"/>
              </w:rPr>
              <w:t>　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申込者との続柄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　</w:t>
            </w:r>
          </w:p>
        </w:tc>
      </w:tr>
      <w:tr>
        <w:trPr>
          <w:trHeight w:val="6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保護者名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Style w:val="15"/>
                <w:rFonts w:hint="default"/>
              </w:rPr>
              <w:t>　　　　　　　　　　　　　　　　　　</w:t>
            </w:r>
            <w:r>
              <w:rPr>
                <w:rStyle w:val="19"/>
                <w:rFonts w:hint="default"/>
              </w:rPr>
              <w:t>㊞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保護者住所</w:t>
            </w:r>
          </w:p>
        </w:tc>
        <w:tc>
          <w:tcPr>
            <w:tcW w:w="7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〒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－</w:t>
            </w:r>
          </w:p>
        </w:tc>
      </w:tr>
      <w:tr>
        <w:trPr>
          <w:trHeight w:val="360" w:hRule="atLeast"/>
        </w:trPr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電話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4"/>
              </w:rPr>
              <w:t>　</w:t>
            </w:r>
          </w:p>
        </w:tc>
      </w:tr>
      <w:tr>
        <w:trPr>
          <w:trHeight w:val="352" w:hRule="atLeast"/>
        </w:trPr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000000"/>
              <w:ind w:firstLine="241" w:firstLineChars="100"/>
              <w:jc w:val="left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提出先</w:t>
            </w:r>
          </w:p>
        </w:tc>
        <w:tc>
          <w:tcPr>
            <w:tcW w:w="72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98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  <w:highlight w:val="none"/>
              </w:rPr>
            </w:pPr>
            <w:r>
              <w:rPr>
                <w:rFonts w:hint="eastAsia"/>
                <w:color w:val="FFFFFF" w:themeColor="background1"/>
                <w:highlight w:val="none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毛呂山町産業まつり実行委員会事務局（毛呂山町役場２階　産業振興課内）</w:t>
            </w:r>
          </w:p>
          <w:p>
            <w:pPr>
              <w:pStyle w:val="0"/>
              <w:ind w:firstLine="240" w:firstLineChars="100"/>
              <w:rPr>
                <w:rFonts w:hint="default" w:ascii="ＭＳ Ｐゴシック" w:hAnsi="ＭＳ Ｐゴシック" w:eastAsia="ＭＳ Ｐゴシック"/>
                <w:sz w:val="24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〒</w:t>
            </w: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３５０－０４９３　埼玉県入間郡毛呂山町中央２－１　</w:t>
            </w:r>
          </w:p>
          <w:p>
            <w:pPr>
              <w:pStyle w:val="0"/>
              <w:ind w:firstLine="240" w:firstLineChars="100"/>
              <w:rPr>
                <w:rFonts w:hint="default" w:ascii="ＭＳ Ｐゴシック" w:hAnsi="ＭＳ Ｐゴシック" w:eastAsia="ＭＳ Ｐゴシック"/>
                <w:sz w:val="22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電話：０４９－２９５－２１１２</w:t>
            </w: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内線：２１４</w:t>
            </w: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24"/>
                <w:highlight w:val="none"/>
              </w:rPr>
              <w:t>　　ファクシミリ：０４９－２９５－０７７１</w:t>
            </w:r>
          </w:p>
        </w:tc>
      </w:tr>
      <w:tr>
        <w:trPr>
          <w:trHeight w:val="549" w:hRule="atLeast"/>
        </w:trPr>
        <w:tc>
          <w:tcPr>
            <w:tcW w:w="98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highlight w:val="none"/>
              </w:rPr>
              <w:t>申込期間　　令和７年８月２２日（金）まで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申込方法　　持参・ファクシミリ・郵送（８月２２日（金）必着）</w:t>
            </w:r>
          </w:p>
        </w:tc>
      </w:tr>
    </w:tbl>
    <w:p>
      <w:pPr>
        <w:pStyle w:val="0"/>
        <w:rPr>
          <w:rFonts w:hint="default"/>
          <w:sz w:val="2"/>
          <w:highlight w:val="yellow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-243205</wp:posOffset>
                </wp:positionV>
                <wp:extent cx="723900" cy="3238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裏面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19.14pt;mso-position-vertical-relative:text;mso-position-horizontal-relative:text;v-text-anchor:middle;position:absolute;height:25.5pt;mso-wrap-distance-top:0pt;width:57pt;mso-wrap-distance-left:16pt;margin-left:437.7pt;z-index:2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裏面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8"/>
          <w:bdr w:val="single" w:color="auto" w:sz="4" w:space="0"/>
        </w:rPr>
        <w:t>注意事項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出演料は無料です。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  <w:u w:val="single" w:color="auto"/>
        </w:rPr>
        <w:t>ステージは「横幅</w:t>
      </w:r>
      <w:r>
        <w:rPr>
          <w:rFonts w:hint="eastAsia" w:ascii="ＭＳ Ｐゴシック" w:hAnsi="ＭＳ Ｐゴシック" w:eastAsia="ＭＳ Ｐゴシック"/>
          <w:sz w:val="24"/>
          <w:highlight w:val="none"/>
          <w:u w:val="single" w:color="auto"/>
        </w:rPr>
        <w:t>9,000mm</w:t>
      </w:r>
      <w:r>
        <w:rPr>
          <w:rFonts w:hint="eastAsia" w:ascii="ＭＳ Ｐゴシック" w:hAnsi="ＭＳ Ｐゴシック" w:eastAsia="ＭＳ Ｐゴシック"/>
          <w:sz w:val="24"/>
          <w:highlight w:val="none"/>
          <w:u w:val="single" w:color="auto"/>
        </w:rPr>
        <w:t>×奥行き</w:t>
      </w:r>
      <w:r>
        <w:rPr>
          <w:rFonts w:hint="eastAsia" w:ascii="ＭＳ Ｐゴシック" w:hAnsi="ＭＳ Ｐゴシック" w:eastAsia="ＭＳ Ｐゴシック"/>
          <w:sz w:val="24"/>
          <w:highlight w:val="none"/>
          <w:u w:val="single" w:color="auto"/>
        </w:rPr>
        <w:t>5,400mm</w:t>
      </w:r>
      <w:r>
        <w:rPr>
          <w:rFonts w:hint="eastAsia" w:ascii="ＭＳ Ｐゴシック" w:hAnsi="ＭＳ Ｐゴシック" w:eastAsia="ＭＳ Ｐゴシック"/>
          <w:sz w:val="24"/>
          <w:highlight w:val="none"/>
          <w:u w:val="single" w:color="auto"/>
        </w:rPr>
        <w:t>×高さ</w:t>
      </w:r>
      <w:r>
        <w:rPr>
          <w:rFonts w:hint="eastAsia" w:ascii="ＭＳ Ｐゴシック" w:hAnsi="ＭＳ Ｐゴシック" w:eastAsia="ＭＳ Ｐゴシック"/>
          <w:sz w:val="24"/>
          <w:highlight w:val="none"/>
          <w:u w:val="single" w:color="auto"/>
        </w:rPr>
        <w:t>900mm</w:t>
      </w:r>
      <w:r>
        <w:rPr>
          <w:rFonts w:hint="eastAsia" w:ascii="ＭＳ Ｐゴシック" w:hAnsi="ＭＳ Ｐゴシック" w:eastAsia="ＭＳ Ｐゴシック"/>
          <w:sz w:val="24"/>
          <w:highlight w:val="none"/>
          <w:u w:val="single" w:color="auto"/>
        </w:rPr>
        <w:t>」を予定しています。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ステージを降りての発表も可能です。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ステージプログラム予定表のご希望される出演枠（搬入及び搬出を含めた３０分）でお申込みください。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決められた時間内に搬出できなかった団体については、来年度以降の出演をお断りする場合があります。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プログラムの都合上リハーサルはできません。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カラオケ等の出演はご遠慮いただきます。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営利、政治目的、宗教的催し及び公序良俗に反するものは対象となりません。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出演内容や構成等を考慮し、実行委員会で出演の可否を判断する場合があります。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希望の日時が重なった場合は、後日抽選とします。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毛呂山町産業まつりに初めて参加する場合は、提出時に活動内容がわかるもの（写真や動画等）を併せてお申込みください。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出演に係る物品の管理は出演者で行ってください。盗難等の責任は一切負いません。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  <w:u w:val="wave" w:color="auto"/>
        </w:rPr>
        <w:t>体育館工事の影響で、体育館内での着替えについて出来ない可能性がございます。</w:t>
      </w:r>
    </w:p>
    <w:p>
      <w:pPr>
        <w:pStyle w:val="26"/>
        <w:numPr>
          <w:ilvl w:val="0"/>
          <w:numId w:val="1"/>
        </w:numPr>
        <w:ind w:left="210" w:leftChars="0" w:hanging="21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ファクシミリでお申込みの際は、送信後に送った旨の連絡をお願いします。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4A7F3EE"/>
    <w:lvl w:ilvl="0" w:tplc="68B86835">
      <w:numFmt w:val="bullet"/>
      <w:suff w:val="nothing"/>
      <w:lvlText w:val=""/>
      <w:lvlJc w:val="left"/>
      <w:pPr>
        <w:ind w:left="57" w:hanging="57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1"/>
    <w:basedOn w:val="10"/>
    <w:next w:val="15"/>
    <w:link w:val="0"/>
    <w:uiPriority w:val="0"/>
    <w:qFormat/>
    <w:rPr>
      <w:rFonts w:ascii="ＭＳ Ｐゴシック" w:hAnsi="ＭＳ Ｐゴシック" w:eastAsia="ＭＳ Ｐゴシック"/>
      <w:color w:val="000000"/>
      <w:sz w:val="24"/>
      <w:bdr w:val="none" w:color="auto" w:sz="0" w:space="0"/>
    </w:rPr>
  </w:style>
  <w:style w:type="character" w:styleId="16" w:customStyle="1">
    <w:name w:val="Font22"/>
    <w:basedOn w:val="10"/>
    <w:next w:val="16"/>
    <w:link w:val="0"/>
    <w:uiPriority w:val="0"/>
    <w:qFormat/>
    <w:rPr>
      <w:rFonts w:ascii="ＭＳ Ｐゴシック" w:hAnsi="ＭＳ Ｐゴシック" w:eastAsia="ＭＳ Ｐゴシック"/>
      <w:color w:val="000000"/>
      <w:sz w:val="16"/>
      <w:bdr w:val="none" w:color="auto" w:sz="0" w:space="0"/>
    </w:rPr>
  </w:style>
  <w:style w:type="character" w:styleId="17" w:customStyle="1">
    <w:name w:val="Font23"/>
    <w:basedOn w:val="10"/>
    <w:next w:val="17"/>
    <w:link w:val="0"/>
    <w:uiPriority w:val="0"/>
    <w:qFormat/>
    <w:rPr>
      <w:rFonts w:ascii="ＭＳ Ｐゴシック" w:hAnsi="ＭＳ Ｐゴシック" w:eastAsia="ＭＳ Ｐゴシック"/>
      <w:color w:val="000000"/>
      <w:sz w:val="28"/>
      <w:bdr w:val="none" w:color="auto" w:sz="0" w:space="0"/>
    </w:rPr>
  </w:style>
  <w:style w:type="character" w:styleId="18" w:customStyle="1">
    <w:name w:val="Font26"/>
    <w:basedOn w:val="10"/>
    <w:next w:val="18"/>
    <w:link w:val="0"/>
    <w:uiPriority w:val="0"/>
    <w:qFormat/>
    <w:rPr>
      <w:rFonts w:ascii="ＭＳ Ｐゴシック" w:hAnsi="ＭＳ Ｐゴシック" w:eastAsia="ＭＳ Ｐゴシック"/>
      <w:color w:val="000000"/>
      <w:sz w:val="20"/>
      <w:bdr w:val="none" w:color="auto" w:sz="0" w:space="0"/>
    </w:rPr>
  </w:style>
  <w:style w:type="character" w:styleId="19" w:customStyle="1">
    <w:name w:val="Font27"/>
    <w:basedOn w:val="10"/>
    <w:next w:val="19"/>
    <w:link w:val="0"/>
    <w:uiPriority w:val="0"/>
    <w:qFormat/>
    <w:rPr>
      <w:rFonts w:ascii="ＭＳ Ｐゴシック" w:hAnsi="ＭＳ Ｐゴシック" w:eastAsia="ＭＳ Ｐゴシック"/>
      <w:color w:val="000000"/>
      <w:sz w:val="24"/>
      <w:bdr w:val="none" w:color="auto" w:sz="0" w:space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508</TotalTime>
  <Pages>2</Pages>
  <Words>5</Words>
  <Characters>909</Characters>
  <Application>JUST Note</Application>
  <Lines>373</Lines>
  <Paragraphs>64</Paragraphs>
  <CharactersWithSpaces>1184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2023-08-07T00:48:25Z</cp:lastPrinted>
  <dcterms:modified xsi:type="dcterms:W3CDTF">2025-07-30T02:55:25Z</dcterms:modified>
  <cp:revision>5</cp:revision>
</cp:coreProperties>
</file>