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4"/>
        </w:rPr>
      </w:pPr>
      <w:r>
        <w:rPr>
          <w:rFonts w:hint="eastAsia"/>
          <w:b w:val="1"/>
          <w:sz w:val="40"/>
        </w:rPr>
        <w:t>令和７</w:t>
      </w:r>
      <w:bookmarkStart w:id="0" w:name="_GoBack"/>
      <w:bookmarkEnd w:id="0"/>
      <w:r>
        <w:rPr>
          <w:rFonts w:hint="eastAsia"/>
          <w:b w:val="1"/>
          <w:sz w:val="40"/>
        </w:rPr>
        <w:t>年度</w:t>
      </w:r>
      <w:r>
        <w:rPr>
          <w:rFonts w:hint="eastAsia"/>
          <w:b w:val="1"/>
          <w:sz w:val="24"/>
        </w:rPr>
        <w:t>　</w:t>
      </w:r>
      <w:r>
        <w:rPr>
          <w:rFonts w:hint="default"/>
          <w:b w:val="1"/>
          <w:sz w:val="40"/>
        </w:rPr>
        <w:t xml:space="preserve"> </w:t>
      </w:r>
      <w:r>
        <w:rPr>
          <w:rFonts w:hint="eastAsia"/>
          <w:b w:val="1"/>
          <w:sz w:val="40"/>
        </w:rPr>
        <w:t>浄化槽補助金の手引き</w:t>
      </w:r>
    </w:p>
    <w:p>
      <w:pPr>
        <w:pStyle w:val="0"/>
        <w:rPr>
          <w:rFonts w:hint="default"/>
          <w:sz w:val="24"/>
        </w:rPr>
      </w:pPr>
      <w:r>
        <w:rPr>
          <w:rFonts w:hint="eastAsia"/>
          <w:b w:val="1"/>
          <w:sz w:val="24"/>
        </w:rPr>
        <w:t>目的</w:t>
      </w:r>
      <w:r>
        <w:rPr>
          <w:rFonts w:hint="eastAsia"/>
          <w:sz w:val="24"/>
        </w:rPr>
        <w:t>　生活排水による公共用水域の水質汚濁を防止し、生活環境の保全と公衆衛生の向上を図るため。</w:t>
      </w:r>
    </w:p>
    <w:p>
      <w:pPr>
        <w:pStyle w:val="0"/>
        <w:ind w:left="895" w:hanging="895" w:hangingChars="400"/>
        <w:rPr>
          <w:rFonts w:hint="default"/>
          <w:sz w:val="24"/>
        </w:rPr>
      </w:pPr>
      <w:r>
        <w:rPr>
          <w:rFonts w:hint="eastAsia"/>
          <w:b w:val="1"/>
          <w:sz w:val="24"/>
        </w:rPr>
        <w:t>浄化槽</w:t>
      </w:r>
      <w:r>
        <w:rPr>
          <w:rFonts w:hint="eastAsia"/>
          <w:sz w:val="24"/>
        </w:rPr>
        <w:t>　環境省の定める国庫補助指針に適合したもののうち、一般社団法人浄化槽システム協会が作成する環境配慮型浄化槽適合機種</w:t>
      </w:r>
    </w:p>
    <w:p>
      <w:pPr>
        <w:pStyle w:val="0"/>
        <w:ind w:left="1790" w:hanging="1790" w:hangingChars="800"/>
        <w:rPr>
          <w:rFonts w:hint="default"/>
          <w:sz w:val="24"/>
        </w:rPr>
      </w:pPr>
      <w:r>
        <w:rPr>
          <w:rFonts w:hint="eastAsia"/>
          <w:b w:val="1"/>
          <w:sz w:val="24"/>
        </w:rPr>
        <w:t>補助金対象地域</w:t>
      </w:r>
      <w:r>
        <w:rPr>
          <w:rFonts w:hint="eastAsia"/>
          <w:sz w:val="24"/>
        </w:rPr>
        <w:t>　毛呂山町生活排水処理基本計画構想に基づく浄化槽整備区域</w:t>
      </w:r>
    </w:p>
    <w:p>
      <w:pPr>
        <w:pStyle w:val="0"/>
        <w:ind w:left="1119" w:hanging="1119" w:hangingChars="500"/>
        <w:rPr>
          <w:rFonts w:hint="default"/>
          <w:sz w:val="24"/>
        </w:rPr>
      </w:pPr>
      <w:r>
        <w:rPr>
          <w:rFonts w:hint="eastAsia"/>
          <w:b w:val="1"/>
          <w:sz w:val="24"/>
        </w:rPr>
        <w:t>補助金額</w:t>
      </w:r>
      <w:r>
        <w:rPr>
          <w:rFonts w:hint="eastAsia"/>
          <w:sz w:val="24"/>
        </w:rPr>
        <w:t>　専用住宅で５～１０人槽を</w:t>
      </w:r>
      <w:r>
        <w:rPr>
          <w:rFonts w:hint="eastAsia"/>
          <w:b w:val="1"/>
          <w:sz w:val="24"/>
        </w:rPr>
        <w:t>既存単独浄化槽又は汲取り便槽から転換</w:t>
      </w:r>
      <w:r>
        <w:rPr>
          <w:rFonts w:hint="eastAsia"/>
          <w:sz w:val="24"/>
        </w:rPr>
        <w:t>する方に対して、</w:t>
      </w:r>
      <w:r>
        <w:rPr>
          <w:rFonts w:hint="eastAsia"/>
          <w:b w:val="1"/>
          <w:sz w:val="24"/>
          <w:u w:val="single" w:color="auto"/>
        </w:rPr>
        <w:t>下表の金額を限度に交付します。</w:t>
      </w:r>
      <w:r>
        <w:rPr>
          <w:rFonts w:hint="eastAsia"/>
          <w:sz w:val="24"/>
        </w:rPr>
        <w:t>増築等建築確認申請を伴う場合は、補助の対象になりません。</w:t>
      </w:r>
    </w:p>
    <w:tbl>
      <w:tblPr>
        <w:tblStyle w:val="11"/>
        <w:tblW w:w="8834" w:type="dxa"/>
        <w:jc w:val="center"/>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1368"/>
        <w:gridCol w:w="2116"/>
        <w:gridCol w:w="1386"/>
        <w:gridCol w:w="1538"/>
        <w:gridCol w:w="2426"/>
      </w:tblGrid>
      <w:tr>
        <w:trPr/>
        <w:tc>
          <w:tcPr>
            <w:tcW w:w="348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24"/>
              </w:rPr>
            </w:pPr>
            <w:r>
              <w:rPr>
                <w:rFonts w:hint="eastAsia"/>
                <w:sz w:val="24"/>
              </w:rPr>
              <w:t>転換補助金</w:t>
            </w:r>
          </w:p>
          <w:p>
            <w:pPr>
              <w:pStyle w:val="0"/>
              <w:rPr>
                <w:rFonts w:hint="default"/>
                <w:sz w:val="24"/>
              </w:rPr>
            </w:pPr>
            <w:r>
              <w:rPr>
                <w:rFonts w:hint="eastAsia"/>
                <w:sz w:val="24"/>
              </w:rPr>
              <w:t>延床面積が１３０㎡を超えれば</w:t>
            </w:r>
          </w:p>
          <w:p>
            <w:pPr>
              <w:pStyle w:val="0"/>
              <w:rPr>
                <w:rFonts w:hint="default"/>
                <w:sz w:val="24"/>
              </w:rPr>
            </w:pPr>
            <w:r>
              <w:rPr>
                <w:rFonts w:hint="eastAsia"/>
                <w:sz w:val="24"/>
              </w:rPr>
              <w:t>７人槽。二世帯住宅は１０人槽</w:t>
            </w:r>
          </w:p>
        </w:tc>
        <w:tc>
          <w:tcPr>
            <w:tcW w:w="138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処分費</w:t>
            </w:r>
          </w:p>
          <w:p>
            <w:pPr>
              <w:pStyle w:val="0"/>
              <w:jc w:val="center"/>
              <w:rPr>
                <w:rFonts w:hint="default"/>
                <w:sz w:val="24"/>
              </w:rPr>
            </w:pPr>
            <w:r>
              <w:rPr>
                <w:rFonts w:hint="eastAsia"/>
                <w:sz w:val="24"/>
              </w:rPr>
              <w:t>補助金</w:t>
            </w:r>
          </w:p>
        </w:tc>
        <w:tc>
          <w:tcPr>
            <w:tcW w:w="15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配管費</w:t>
            </w:r>
          </w:p>
          <w:p>
            <w:pPr>
              <w:pStyle w:val="0"/>
              <w:jc w:val="center"/>
              <w:rPr>
                <w:rFonts w:hint="default"/>
                <w:sz w:val="24"/>
              </w:rPr>
            </w:pPr>
            <w:r>
              <w:rPr>
                <w:rFonts w:hint="eastAsia"/>
                <w:sz w:val="24"/>
              </w:rPr>
              <w:t>補助金</w:t>
            </w:r>
          </w:p>
        </w:tc>
        <w:tc>
          <w:tcPr>
            <w:tcW w:w="24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sz w:val="24"/>
              </w:rPr>
            </w:pPr>
            <w:r>
              <w:rPr>
                <w:rFonts w:hint="eastAsia"/>
                <w:sz w:val="24"/>
              </w:rPr>
              <w:t>最高で</w:t>
            </w:r>
          </w:p>
          <w:p>
            <w:pPr>
              <w:pStyle w:val="0"/>
              <w:jc w:val="center"/>
              <w:rPr>
                <w:rFonts w:hint="default"/>
                <w:sz w:val="24"/>
              </w:rPr>
            </w:pPr>
            <w:r>
              <w:rPr>
                <w:rFonts w:hint="eastAsia"/>
                <w:sz w:val="24"/>
              </w:rPr>
              <w:t>計</w:t>
            </w:r>
          </w:p>
        </w:tc>
      </w:tr>
      <w:t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24" w:firstLineChars="100"/>
              <w:rPr>
                <w:rFonts w:hint="default"/>
                <w:b w:val="1"/>
                <w:sz w:val="24"/>
              </w:rPr>
            </w:pPr>
            <w:r>
              <w:rPr>
                <w:rFonts w:hint="eastAsia"/>
                <w:b w:val="1"/>
                <w:sz w:val="24"/>
              </w:rPr>
              <w:t>５人槽</w:t>
            </w:r>
          </w:p>
        </w:tc>
        <w:tc>
          <w:tcPr>
            <w:tcW w:w="211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4"/>
              </w:rPr>
            </w:pPr>
            <w:r>
              <w:rPr>
                <w:rFonts w:hint="eastAsia"/>
                <w:sz w:val="24"/>
              </w:rPr>
              <w:t>362,000</w:t>
            </w:r>
            <w:r>
              <w:rPr>
                <w:rFonts w:hint="eastAsia"/>
                <w:sz w:val="24"/>
              </w:rPr>
              <w:t>円</w:t>
            </w:r>
          </w:p>
        </w:tc>
        <w:tc>
          <w:tcPr>
            <w:tcW w:w="138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24"/>
              </w:rPr>
            </w:pPr>
          </w:p>
          <w:p>
            <w:pPr>
              <w:pStyle w:val="0"/>
              <w:rPr>
                <w:rFonts w:hint="default"/>
                <w:sz w:val="24"/>
              </w:rPr>
            </w:pPr>
            <w:r>
              <w:rPr>
                <w:rFonts w:hint="eastAsia"/>
                <w:sz w:val="24"/>
              </w:rPr>
              <w:t>60,000</w:t>
            </w:r>
            <w:r>
              <w:rPr>
                <w:rFonts w:hint="eastAsia"/>
                <w:sz w:val="24"/>
              </w:rPr>
              <w:t>円</w:t>
            </w:r>
          </w:p>
          <w:p>
            <w:pPr>
              <w:pStyle w:val="0"/>
              <w:jc w:val="center"/>
              <w:rPr>
                <w:rFonts w:hint="default"/>
              </w:rPr>
            </w:pPr>
            <w:r>
              <w:rPr>
                <w:rFonts w:hint="eastAsia"/>
                <w:sz w:val="24"/>
              </w:rPr>
              <w:t>まで</w:t>
            </w:r>
          </w:p>
        </w:tc>
        <w:tc>
          <w:tcPr>
            <w:tcW w:w="153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sz w:val="24"/>
              </w:rPr>
            </w:pPr>
          </w:p>
          <w:p>
            <w:pPr>
              <w:pStyle w:val="0"/>
              <w:rPr>
                <w:rFonts w:hint="default"/>
                <w:sz w:val="24"/>
              </w:rPr>
            </w:pPr>
            <w:r>
              <w:rPr>
                <w:rFonts w:hint="eastAsia"/>
                <w:sz w:val="24"/>
              </w:rPr>
              <w:t>130,000</w:t>
            </w:r>
            <w:r>
              <w:rPr>
                <w:rFonts w:hint="eastAsia"/>
                <w:sz w:val="24"/>
              </w:rPr>
              <w:t>円</w:t>
            </w:r>
          </w:p>
          <w:p>
            <w:pPr>
              <w:pStyle w:val="0"/>
              <w:jc w:val="center"/>
              <w:rPr>
                <w:rFonts w:hint="default"/>
              </w:rPr>
            </w:pPr>
            <w:r>
              <w:rPr>
                <w:rFonts w:hint="eastAsia"/>
                <w:sz w:val="24"/>
              </w:rPr>
              <w:t>まで</w:t>
            </w:r>
          </w:p>
        </w:tc>
        <w:tc>
          <w:tcPr>
            <w:tcW w:w="2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b w:val="1"/>
                <w:sz w:val="24"/>
              </w:rPr>
            </w:pPr>
            <w:r>
              <w:rPr>
                <w:rFonts w:hint="eastAsia"/>
                <w:b w:val="1"/>
                <w:sz w:val="24"/>
              </w:rPr>
              <w:t>　５５２，０００円</w:t>
            </w:r>
          </w:p>
        </w:tc>
      </w:tr>
      <w:t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24" w:firstLineChars="100"/>
              <w:rPr>
                <w:rFonts w:hint="default"/>
                <w:b w:val="1"/>
                <w:sz w:val="24"/>
              </w:rPr>
            </w:pPr>
            <w:r>
              <w:rPr>
                <w:rFonts w:hint="eastAsia"/>
                <w:b w:val="1"/>
                <w:sz w:val="24"/>
              </w:rPr>
              <w:t>７人槽</w:t>
            </w:r>
          </w:p>
        </w:tc>
        <w:tc>
          <w:tcPr>
            <w:tcW w:w="211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4"/>
              </w:rPr>
            </w:pPr>
            <w:r>
              <w:rPr>
                <w:rFonts w:hint="eastAsia"/>
                <w:sz w:val="24"/>
              </w:rPr>
              <w:t>444,000</w:t>
            </w:r>
            <w:r>
              <w:rPr>
                <w:rFonts w:hint="eastAsia"/>
                <w:sz w:val="24"/>
              </w:rPr>
              <w:t>円</w:t>
            </w:r>
          </w:p>
        </w:tc>
        <w:tc>
          <w:tcPr>
            <w:tcW w:w="13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b w:val="1"/>
                <w:sz w:val="24"/>
              </w:rPr>
            </w:pPr>
            <w:r>
              <w:rPr>
                <w:rFonts w:hint="eastAsia"/>
                <w:b w:val="1"/>
                <w:sz w:val="24"/>
              </w:rPr>
              <w:t>　６３４，０００円</w:t>
            </w:r>
          </w:p>
        </w:tc>
      </w:tr>
      <w:t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b w:val="1"/>
                <w:sz w:val="24"/>
              </w:rPr>
            </w:pPr>
            <w:r>
              <w:rPr>
                <w:rFonts w:hint="eastAsia"/>
                <w:b w:val="1"/>
                <w:sz w:val="24"/>
              </w:rPr>
              <w:t>１０人槽</w:t>
            </w:r>
          </w:p>
        </w:tc>
        <w:tc>
          <w:tcPr>
            <w:tcW w:w="211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sz w:val="24"/>
              </w:rPr>
            </w:pPr>
            <w:r>
              <w:rPr>
                <w:rFonts w:hint="eastAsia"/>
                <w:sz w:val="24"/>
              </w:rPr>
              <w:t>578,000</w:t>
            </w:r>
            <w:r>
              <w:rPr>
                <w:rFonts w:hint="eastAsia"/>
                <w:sz w:val="24"/>
              </w:rPr>
              <w:t>円</w:t>
            </w:r>
          </w:p>
        </w:tc>
        <w:tc>
          <w:tcPr>
            <w:tcW w:w="138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53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4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b w:val="1"/>
                <w:sz w:val="24"/>
              </w:rPr>
            </w:pPr>
            <w:r>
              <w:rPr>
                <w:rFonts w:hint="eastAsia"/>
                <w:b w:val="1"/>
                <w:sz w:val="24"/>
              </w:rPr>
              <w:t>　７６８，０００円</w:t>
            </w:r>
          </w:p>
        </w:tc>
      </w:tr>
    </w:tbl>
    <w:p>
      <w:pPr>
        <w:pStyle w:val="0"/>
        <w:spacing w:line="454" w:lineRule="exact"/>
        <w:rPr>
          <w:rFonts w:hint="default"/>
          <w:spacing w:val="0"/>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1504315</wp:posOffset>
                </wp:positionH>
                <wp:positionV relativeFrom="paragraph">
                  <wp:posOffset>257175</wp:posOffset>
                </wp:positionV>
                <wp:extent cx="3799205" cy="40386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3799205" cy="403860"/>
                        </a:xfrm>
                        <a:prstGeom prst="rect">
                          <a:avLst/>
                        </a:prstGeom>
                        <a:solidFill>
                          <a:srgbClr val="FFFFFF">
                            <a:alpha val="0"/>
                          </a:srgbClr>
                        </a:solidFill>
                        <a:ln w="9525">
                          <a:miter/>
                        </a:ln>
                      </wps:spPr>
                      <wps:txbx>
                        <w:txbxContent>
                          <w:p>
                            <w:pPr>
                              <w:pStyle w:val="0"/>
                              <w:rPr>
                                <w:rFonts w:hint="default" w:ascii="ＭＳ ゴシック" w:hAnsi="ＭＳ ゴシック" w:eastAsia="ＭＳ ゴシック"/>
                                <w:b w:val="1"/>
                                <w:sz w:val="24"/>
                                <w:bdr w:val="single" w:color="auto" w:sz="4" w:space="0"/>
                              </w:rPr>
                            </w:pPr>
                            <w:r>
                              <w:rPr>
                                <w:rFonts w:hint="eastAsia" w:ascii="ＭＳ ゴシック" w:hAnsi="ＭＳ ゴシック" w:eastAsia="ＭＳ ゴシック"/>
                                <w:b w:val="1"/>
                                <w:sz w:val="24"/>
                                <w:bdr w:val="single" w:color="auto" w:sz="4" w:space="0"/>
                              </w:rPr>
                              <w:t>関係書式は、町ホームページからダウンロードできます</w:t>
                            </w:r>
                          </w:p>
                          <w:p>
                            <w:pPr>
                              <w:pStyle w:val="0"/>
                              <w:rPr>
                                <w:rFonts w:hint="default" w:ascii="ＭＳ ゴシック" w:hAnsi="ＭＳ ゴシック" w:eastAsia="ＭＳ ゴシック"/>
                                <w:b w:val="1"/>
                                <w:sz w:val="24"/>
                                <w:bdr w:val="single" w:color="auto" w:sz="4" w:space="0"/>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9pt;mso-wrap-distance-bottom:0pt;margin-top:20.25pt;mso-position-vertical-relative:text;mso-position-horizontal-relative:text;position:absolute;height:31.8pt;mso-wrap-distance-top:0pt;width:299.14pt;mso-wrap-distance-left:9pt;margin-left:118.45pt;z-index:2;" o:spid="_x0000_s1026" o:allowincell="t" o:allowoverlap="t" filled="t" fillcolor="#ffffff" stroked="f" strokeweight="0.75pt" o:spt="202" type="#_x0000_t202">
                <v:fill opacity="0f"/>
                <v:textbox style="layout-flow:horizontal;" inset="2.0637499999999998mm,0.24694444444444438mm,2.0637499999999998mm,0.24694444444444438mm">
                  <w:txbxContent>
                    <w:p>
                      <w:pPr>
                        <w:pStyle w:val="0"/>
                        <w:rPr>
                          <w:rFonts w:hint="default" w:ascii="ＭＳ ゴシック" w:hAnsi="ＭＳ ゴシック" w:eastAsia="ＭＳ ゴシック"/>
                          <w:b w:val="1"/>
                          <w:sz w:val="24"/>
                          <w:bdr w:val="single" w:color="auto" w:sz="4" w:space="0"/>
                        </w:rPr>
                      </w:pPr>
                      <w:r>
                        <w:rPr>
                          <w:rFonts w:hint="eastAsia" w:ascii="ＭＳ ゴシック" w:hAnsi="ＭＳ ゴシック" w:eastAsia="ＭＳ ゴシック"/>
                          <w:b w:val="1"/>
                          <w:sz w:val="24"/>
                          <w:bdr w:val="single" w:color="auto" w:sz="4" w:space="0"/>
                        </w:rPr>
                        <w:t>関係書式は、町ホームページからダウンロードできます</w:t>
                      </w:r>
                    </w:p>
                    <w:p>
                      <w:pPr>
                        <w:pStyle w:val="0"/>
                        <w:rPr>
                          <w:rFonts w:hint="default" w:ascii="ＭＳ ゴシック" w:hAnsi="ＭＳ ゴシック" w:eastAsia="ＭＳ ゴシック"/>
                          <w:b w:val="1"/>
                          <w:sz w:val="24"/>
                          <w:bdr w:val="single" w:color="auto" w:sz="4" w:space="0"/>
                        </w:rPr>
                      </w:pPr>
                    </w:p>
                  </w:txbxContent>
                </v:textbox>
                <v:imagedata o:title=""/>
                <w10:wrap type="none" anchorx="text" anchory="text"/>
              </v:shape>
            </w:pict>
          </mc:Fallback>
        </mc:AlternateContent>
      </w:r>
      <w:r>
        <w:rPr>
          <w:rFonts w:hint="eastAsia"/>
          <w:b w:val="1"/>
          <w:sz w:val="24"/>
        </w:rPr>
        <w:t>※既存単独浄化槽又は汲取り便槽が全て撤去できない場合は処分費の補助ができかねます。</w:t>
      </w:r>
    </w:p>
    <w:p>
      <w:pPr>
        <w:pStyle w:val="0"/>
        <w:ind w:left="1"/>
        <w:rPr>
          <w:rFonts w:hint="default"/>
          <w:b w:val="1"/>
          <w:spacing w:val="0"/>
          <w:sz w:val="24"/>
        </w:rPr>
      </w:pPr>
    </w:p>
    <w:p>
      <w:pPr>
        <w:pStyle w:val="0"/>
        <w:ind w:left="1"/>
        <w:rPr>
          <w:rFonts w:hint="default"/>
          <w:b w:val="1"/>
          <w:spacing w:val="0"/>
          <w:sz w:val="24"/>
        </w:rPr>
      </w:pPr>
    </w:p>
    <w:p>
      <w:pPr>
        <w:pStyle w:val="0"/>
        <w:ind w:left="1"/>
        <w:rPr>
          <w:rFonts w:hint="default"/>
          <w:spacing w:val="0"/>
          <w:sz w:val="24"/>
        </w:rPr>
      </w:pPr>
      <w:r>
        <w:rPr>
          <w:rFonts w:hint="eastAsia"/>
          <w:b w:val="1"/>
          <w:spacing w:val="0"/>
          <w:sz w:val="24"/>
        </w:rPr>
        <w:t>①</w:t>
      </w:r>
      <w:r>
        <w:rPr>
          <w:rFonts w:hint="eastAsia"/>
          <w:b w:val="1"/>
          <w:spacing w:val="0"/>
          <w:sz w:val="24"/>
        </w:rPr>
        <w:t xml:space="preserve"> </w:t>
      </w:r>
      <w:r>
        <w:rPr>
          <w:rFonts w:hint="eastAsia"/>
          <w:b w:val="1"/>
          <w:spacing w:val="89"/>
          <w:sz w:val="24"/>
          <w:fitText w:val="1080" w:id="1"/>
        </w:rPr>
        <w:t>設置</w:t>
      </w:r>
      <w:r>
        <w:rPr>
          <w:rFonts w:hint="eastAsia"/>
          <w:b w:val="1"/>
          <w:spacing w:val="0"/>
          <w:sz w:val="24"/>
          <w:fitText w:val="1080" w:id="1"/>
        </w:rPr>
        <w:t>届</w:t>
      </w:r>
      <w:r>
        <w:rPr>
          <w:rFonts w:hint="eastAsia"/>
          <w:b w:val="1"/>
          <w:spacing w:val="0"/>
          <w:sz w:val="24"/>
        </w:rPr>
        <w:t>　</w:t>
      </w:r>
      <w:r>
        <w:rPr>
          <w:rFonts w:hint="eastAsia"/>
          <w:spacing w:val="0"/>
          <w:sz w:val="24"/>
        </w:rPr>
        <w:t>設置届出書</w:t>
      </w:r>
      <w:r>
        <w:rPr>
          <w:rFonts w:hint="eastAsia"/>
          <w:spacing w:val="0"/>
          <w:sz w:val="20"/>
        </w:rPr>
        <w:t>：</w:t>
      </w:r>
      <w:r>
        <w:rPr>
          <w:rFonts w:hint="eastAsia"/>
          <w:sz w:val="24"/>
        </w:rPr>
        <w:t>設置指導要綱　第５条（様式第１号）を町へ（２部）提出する。</w:t>
      </w:r>
    </w:p>
    <w:p>
      <w:pPr>
        <w:pStyle w:val="0"/>
        <w:ind w:firstLine="1894" w:firstLineChars="850"/>
        <w:rPr>
          <w:rFonts w:hint="default"/>
          <w:sz w:val="24"/>
        </w:rPr>
      </w:pPr>
      <w:r>
        <w:rPr>
          <w:rFonts w:hint="eastAsia"/>
          <w:sz w:val="24"/>
        </w:rPr>
        <w:t>添付書類（１）設置場所の案内図及び配置図</w:t>
      </w:r>
    </w:p>
    <w:p>
      <w:pPr>
        <w:pStyle w:val="0"/>
        <w:ind w:firstLine="1894" w:firstLineChars="850"/>
        <w:rPr>
          <w:rFonts w:hint="default"/>
          <w:sz w:val="24"/>
        </w:rPr>
      </w:pPr>
      <w:r>
        <w:rPr>
          <w:rFonts w:hint="eastAsia"/>
          <w:sz w:val="24"/>
        </w:rPr>
        <w:t>　　　　（２）放流先の見取図</w:t>
      </w:r>
    </w:p>
    <w:p>
      <w:pPr>
        <w:pStyle w:val="0"/>
        <w:rPr>
          <w:rFonts w:hint="default"/>
          <w:sz w:val="24"/>
        </w:rPr>
      </w:pPr>
      <w:r>
        <w:rPr>
          <w:rFonts w:hint="eastAsia"/>
          <w:sz w:val="24"/>
        </w:rPr>
        <w:t>　</w:t>
      </w:r>
      <w:r>
        <w:rPr>
          <w:rFonts w:hint="default"/>
          <w:sz w:val="24"/>
        </w:rPr>
        <w:t xml:space="preserve"> </w:t>
      </w:r>
      <w:r>
        <w:rPr>
          <w:rFonts w:hint="eastAsia"/>
          <w:sz w:val="24"/>
        </w:rPr>
        <w:t>　　　　　　　　　　　</w:t>
      </w:r>
      <w:r>
        <w:rPr>
          <w:rFonts w:hint="eastAsia"/>
          <w:sz w:val="24"/>
        </w:rPr>
        <w:t xml:space="preserve"> (</w:t>
      </w:r>
      <w:r>
        <w:rPr>
          <w:rFonts w:hint="eastAsia"/>
          <w:sz w:val="24"/>
        </w:rPr>
        <w:t>３）</w:t>
      </w:r>
      <w:r>
        <w:rPr>
          <w:rFonts w:hint="eastAsia"/>
          <w:b w:val="1"/>
          <w:sz w:val="24"/>
          <w:u w:val="single" w:color="auto"/>
        </w:rPr>
        <w:t>法定検査依頼書７条、１１条</w:t>
      </w:r>
      <w:r>
        <w:rPr>
          <w:rFonts w:hint="eastAsia"/>
          <w:sz w:val="24"/>
          <w:u w:val="single" w:color="auto"/>
        </w:rPr>
        <w:t xml:space="preserve"> (</w:t>
      </w:r>
      <w:r>
        <w:rPr>
          <w:rFonts w:hint="eastAsia"/>
          <w:sz w:val="24"/>
          <w:u w:val="single" w:color="auto"/>
        </w:rPr>
        <w:t>指定検査機関への手数料支払済証</w:t>
      </w:r>
      <w:r>
        <w:rPr>
          <w:rFonts w:hint="eastAsia"/>
          <w:sz w:val="24"/>
          <w:u w:val="single" w:color="auto"/>
        </w:rPr>
        <w:t>)</w:t>
      </w:r>
      <w:r>
        <w:rPr>
          <w:rFonts w:hint="eastAsia"/>
          <w:sz w:val="24"/>
          <w:u w:val="single" w:color="auto"/>
        </w:rPr>
        <w:t>写し</w:t>
      </w:r>
    </w:p>
    <w:p>
      <w:pPr>
        <w:pStyle w:val="0"/>
        <w:ind w:firstLine="2786" w:firstLineChars="1250"/>
        <w:rPr>
          <w:rFonts w:hint="default"/>
          <w:sz w:val="24"/>
        </w:rPr>
      </w:pPr>
      <w:r>
        <w:rPr>
          <w:rFonts w:hint="eastAsia"/>
          <w:sz w:val="24"/>
        </w:rPr>
        <w:t>（４）浄化槽の構造図及び認定書（国交大臣認定書等）写し</w:t>
      </w:r>
    </w:p>
    <w:p>
      <w:pPr>
        <w:pStyle w:val="0"/>
        <w:rPr>
          <w:rFonts w:hint="default"/>
          <w:sz w:val="24"/>
        </w:rPr>
      </w:pPr>
      <w:r>
        <w:rPr>
          <w:rFonts w:hint="eastAsia"/>
          <w:sz w:val="24"/>
        </w:rPr>
        <w:t>　　　　　　　　　　　　　</w:t>
      </w:r>
      <w:r>
        <w:rPr>
          <w:rFonts w:hint="eastAsia"/>
          <w:sz w:val="24"/>
        </w:rPr>
        <w:t>(</w:t>
      </w:r>
      <w:r>
        <w:rPr>
          <w:rFonts w:hint="eastAsia"/>
          <w:sz w:val="24"/>
        </w:rPr>
        <w:t>５</w:t>
      </w:r>
      <w:r>
        <w:rPr>
          <w:rFonts w:hint="eastAsia"/>
          <w:sz w:val="24"/>
        </w:rPr>
        <w:t xml:space="preserve">) </w:t>
      </w:r>
      <w:r>
        <w:rPr>
          <w:rFonts w:hint="eastAsia"/>
          <w:sz w:val="24"/>
        </w:rPr>
        <w:t>委任状</w:t>
      </w:r>
      <w:r>
        <w:rPr>
          <w:rFonts w:hint="eastAsia"/>
          <w:sz w:val="24"/>
        </w:rPr>
        <w:t xml:space="preserve"> (</w:t>
      </w:r>
      <w:r>
        <w:rPr>
          <w:rFonts w:hint="eastAsia"/>
          <w:sz w:val="24"/>
        </w:rPr>
        <w:t>代理人申請の場合、副代理人も同様とする。</w:t>
      </w:r>
      <w:r>
        <w:rPr>
          <w:rFonts w:hint="eastAsia"/>
          <w:sz w:val="24"/>
        </w:rPr>
        <w:t>)</w:t>
      </w:r>
    </w:p>
    <w:p>
      <w:pPr>
        <w:pStyle w:val="0"/>
        <w:rPr>
          <w:rFonts w:hint="default"/>
          <w:sz w:val="24"/>
        </w:rPr>
      </w:pPr>
      <w:r>
        <w:rPr>
          <w:rFonts w:hint="eastAsia"/>
          <w:sz w:val="24"/>
        </w:rPr>
        <w:t>　　　　　　　　　　　　　</w:t>
      </w:r>
      <w:r>
        <w:rPr>
          <w:rFonts w:hint="eastAsia"/>
          <w:sz w:val="24"/>
        </w:rPr>
        <w:t xml:space="preserve"> </w:t>
      </w:r>
      <w:r>
        <w:rPr>
          <w:rFonts w:hint="eastAsia"/>
          <w:b w:val="1"/>
          <w:sz w:val="24"/>
        </w:rPr>
        <w:t>※　委任状は、引き続き捺印をお願いします。</w:t>
      </w:r>
    </w:p>
    <w:p>
      <w:pPr>
        <w:pStyle w:val="0"/>
        <w:rPr>
          <w:rFonts w:hint="default"/>
          <w:sz w:val="24"/>
        </w:rPr>
      </w:pPr>
      <w:r>
        <w:rPr>
          <w:rFonts w:hint="eastAsia"/>
          <w:b w:val="1"/>
          <w:sz w:val="24"/>
        </w:rPr>
        <w:t>②</w:t>
      </w:r>
      <w:r>
        <w:rPr>
          <w:rFonts w:hint="default"/>
          <w:b w:val="1"/>
          <w:sz w:val="24"/>
        </w:rPr>
        <w:t xml:space="preserve"> </w:t>
      </w:r>
      <w:r>
        <w:rPr>
          <w:rFonts w:hint="eastAsia"/>
          <w:b w:val="1"/>
          <w:spacing w:val="25"/>
          <w:sz w:val="24"/>
          <w:fitText w:val="1115" w:id="2"/>
        </w:rPr>
        <w:t>交付申</w:t>
      </w:r>
      <w:r>
        <w:rPr>
          <w:rFonts w:hint="eastAsia"/>
          <w:b w:val="1"/>
          <w:spacing w:val="0"/>
          <w:sz w:val="24"/>
          <w:fitText w:val="1115" w:id="2"/>
        </w:rPr>
        <w:t>請</w:t>
      </w:r>
      <w:r>
        <w:rPr>
          <w:rFonts w:hint="eastAsia"/>
          <w:b w:val="1"/>
          <w:sz w:val="24"/>
        </w:rPr>
        <w:t>　</w:t>
      </w:r>
      <w:r>
        <w:rPr>
          <w:rFonts w:hint="eastAsia"/>
          <w:sz w:val="24"/>
        </w:rPr>
        <w:t>補助金交付申請書：補助金交付要綱</w:t>
      </w:r>
      <w:r>
        <w:rPr>
          <w:rFonts w:hint="eastAsia"/>
          <w:sz w:val="24"/>
        </w:rPr>
        <w:t xml:space="preserve"> </w:t>
      </w:r>
      <w:r>
        <w:rPr>
          <w:rFonts w:hint="eastAsia"/>
          <w:sz w:val="24"/>
        </w:rPr>
        <w:t>第５条</w:t>
      </w:r>
      <w:r>
        <w:rPr>
          <w:rFonts w:hint="eastAsia"/>
          <w:sz w:val="22"/>
        </w:rPr>
        <w:t>（様式第</w:t>
      </w:r>
      <w:r>
        <w:rPr>
          <w:rFonts w:hint="default"/>
          <w:sz w:val="22"/>
        </w:rPr>
        <w:t>1</w:t>
      </w:r>
      <w:r>
        <w:rPr>
          <w:rFonts w:hint="eastAsia"/>
          <w:sz w:val="22"/>
        </w:rPr>
        <w:t>号）</w:t>
      </w:r>
      <w:r>
        <w:rPr>
          <w:rFonts w:hint="eastAsia"/>
          <w:sz w:val="24"/>
        </w:rPr>
        <w:t>を町へ提出する。</w:t>
      </w:r>
    </w:p>
    <w:p>
      <w:pPr>
        <w:pStyle w:val="0"/>
        <w:ind w:firstLine="1894" w:firstLineChars="850"/>
        <w:rPr>
          <w:rFonts w:hint="default"/>
          <w:sz w:val="24"/>
        </w:rPr>
      </w:pPr>
      <w:r>
        <w:rPr>
          <w:rFonts w:hint="eastAsia"/>
          <w:sz w:val="24"/>
        </w:rPr>
        <w:t>添付書類（１）浄化槽設置届書の写し</w:t>
      </w:r>
    </w:p>
    <w:p>
      <w:pPr>
        <w:pStyle w:val="0"/>
        <w:rPr>
          <w:rFonts w:hint="default"/>
          <w:sz w:val="24"/>
          <w:u w:val="single" w:color="auto"/>
        </w:rPr>
      </w:pPr>
      <w:r>
        <w:rPr>
          <w:rFonts w:hint="eastAsia"/>
          <w:sz w:val="24"/>
        </w:rPr>
        <w:t>　</w:t>
      </w:r>
      <w:r>
        <w:rPr>
          <w:rFonts w:hint="default"/>
          <w:sz w:val="24"/>
        </w:rPr>
        <w:t xml:space="preserve"> </w:t>
      </w:r>
      <w:r>
        <w:rPr>
          <w:rFonts w:hint="eastAsia"/>
          <w:sz w:val="24"/>
        </w:rPr>
        <w:t>　　　　　</w:t>
      </w:r>
      <w:r>
        <w:rPr>
          <w:rFonts w:hint="eastAsia"/>
          <w:sz w:val="24"/>
        </w:rPr>
        <w:t xml:space="preserve">           </w:t>
      </w:r>
      <w:r>
        <w:rPr>
          <w:rFonts w:hint="eastAsia"/>
        </w:rPr>
        <w:t xml:space="preserve">  </w:t>
      </w:r>
      <w:r>
        <w:rPr>
          <w:rFonts w:hint="eastAsia"/>
          <w:sz w:val="24"/>
        </w:rPr>
        <w:t>（２）設置場所の案内図、配置図（平面図）及び放流先管理者の許可書等</w:t>
      </w:r>
    </w:p>
    <w:p>
      <w:pPr>
        <w:pStyle w:val="0"/>
        <w:rPr>
          <w:rFonts w:hint="default"/>
          <w:sz w:val="24"/>
        </w:rPr>
      </w:pPr>
      <w:r>
        <w:rPr>
          <w:rFonts w:hint="eastAsia"/>
          <w:sz w:val="24"/>
        </w:rPr>
        <w:t>　　　　　　　　　　　　</w:t>
      </w:r>
      <w:r>
        <w:rPr>
          <w:rFonts w:hint="eastAsia"/>
          <w:sz w:val="24"/>
        </w:rPr>
        <w:t xml:space="preserve"> </w:t>
      </w:r>
      <w:r>
        <w:rPr>
          <w:rFonts w:hint="eastAsia"/>
          <w:sz w:val="24"/>
        </w:rPr>
        <w:t>（３）浄化槽に関する調書</w:t>
      </w:r>
    </w:p>
    <w:p>
      <w:pPr>
        <w:pStyle w:val="0"/>
        <w:rPr>
          <w:rFonts w:hint="default"/>
          <w:sz w:val="24"/>
        </w:rPr>
      </w:pPr>
      <w:r>
        <w:rPr>
          <w:rFonts w:hint="eastAsia"/>
          <w:sz w:val="24"/>
        </w:rPr>
        <w:t>　　　　　　</w:t>
      </w:r>
      <w:r>
        <w:rPr>
          <w:rFonts w:hint="eastAsia"/>
          <w:sz w:val="24"/>
        </w:rPr>
        <w:t xml:space="preserve"> </w:t>
      </w:r>
      <w:r>
        <w:rPr>
          <w:rFonts w:hint="eastAsia"/>
          <w:sz w:val="24"/>
        </w:rPr>
        <w:t>　　　　　　（４）工事費等見積書の写し</w:t>
      </w:r>
    </w:p>
    <w:p>
      <w:pPr>
        <w:pStyle w:val="0"/>
        <w:rPr>
          <w:rFonts w:hint="default"/>
          <w:sz w:val="24"/>
        </w:rPr>
      </w:pPr>
      <w:r>
        <w:rPr>
          <w:rFonts w:hint="eastAsia"/>
          <w:sz w:val="24"/>
        </w:rPr>
        <w:t>　</w:t>
      </w:r>
      <w:r>
        <w:rPr>
          <w:rFonts w:hint="default"/>
          <w:sz w:val="24"/>
        </w:rPr>
        <w:t xml:space="preserve"> </w:t>
      </w:r>
      <w:r>
        <w:rPr>
          <w:rFonts w:hint="eastAsia"/>
          <w:sz w:val="24"/>
        </w:rPr>
        <w:t>　　　　　　　　　　　（５）登録浄化槽管理票（Ｃ票）及び登録証の写し</w:t>
      </w:r>
    </w:p>
    <w:p>
      <w:pPr>
        <w:pStyle w:val="0"/>
        <w:rPr>
          <w:rFonts w:hint="default"/>
          <w:sz w:val="24"/>
        </w:rPr>
      </w:pPr>
      <w:r>
        <w:rPr>
          <w:rFonts w:hint="eastAsia"/>
          <w:sz w:val="24"/>
        </w:rPr>
        <w:t>　</w:t>
      </w:r>
      <w:r>
        <w:rPr>
          <w:rFonts w:hint="default"/>
          <w:sz w:val="24"/>
        </w:rPr>
        <w:t xml:space="preserve"> </w:t>
      </w:r>
      <w:r>
        <w:rPr>
          <w:rFonts w:hint="eastAsia"/>
          <w:sz w:val="24"/>
        </w:rPr>
        <w:t>　　　　　　　　　　　（６）保証登録証</w:t>
      </w:r>
      <w:r>
        <w:rPr>
          <w:rFonts w:hint="eastAsia"/>
          <w:sz w:val="22"/>
        </w:rPr>
        <w:t>（登録確認の済んでいるもの）</w:t>
      </w:r>
    </w:p>
    <w:p>
      <w:pPr>
        <w:pStyle w:val="0"/>
        <w:ind w:left="3455" w:hanging="3455" w:hangingChars="1550"/>
        <w:rPr>
          <w:rFonts w:hint="default"/>
          <w:sz w:val="24"/>
        </w:rPr>
      </w:pPr>
      <w:r>
        <w:rPr>
          <w:rFonts w:hint="eastAsia"/>
          <w:sz w:val="24"/>
        </w:rPr>
        <w:t>　</w:t>
      </w:r>
      <w:r>
        <w:rPr>
          <w:rFonts w:hint="default"/>
          <w:sz w:val="24"/>
        </w:rPr>
        <w:t xml:space="preserve"> </w:t>
      </w:r>
      <w:r>
        <w:rPr>
          <w:rFonts w:hint="eastAsia"/>
          <w:sz w:val="24"/>
        </w:rPr>
        <w:t>　　　　　　　　　　　（７）中古住宅購入者においては土地建物売買契約書及び土地建物の登記</w:t>
      </w:r>
    </w:p>
    <w:p>
      <w:pPr>
        <w:pStyle w:val="0"/>
        <w:ind w:left="3443" w:leftChars="1785"/>
        <w:rPr>
          <w:rFonts w:hint="default"/>
          <w:sz w:val="24"/>
        </w:rPr>
      </w:pPr>
      <w:r>
        <w:rPr>
          <w:rFonts w:hint="eastAsia"/>
          <w:sz w:val="24"/>
        </w:rPr>
        <w:t>全部事項証明書写し</w:t>
      </w:r>
    </w:p>
    <w:p>
      <w:pPr>
        <w:pStyle w:val="0"/>
        <w:rPr>
          <w:rFonts w:hint="default"/>
          <w:sz w:val="24"/>
        </w:rPr>
      </w:pPr>
      <w:r>
        <w:rPr>
          <w:rFonts w:hint="eastAsia"/>
          <w:sz w:val="24"/>
        </w:rPr>
        <w:t>　　　　　　　　　　　　</w:t>
      </w:r>
      <w:r>
        <w:rPr>
          <w:rFonts w:hint="eastAsia"/>
          <w:sz w:val="24"/>
        </w:rPr>
        <w:t xml:space="preserve"> </w:t>
      </w:r>
      <w:r>
        <w:rPr>
          <w:rFonts w:hint="eastAsia"/>
          <w:sz w:val="24"/>
        </w:rPr>
        <w:t>（８）浄化槽設備士免状の写し</w:t>
      </w:r>
    </w:p>
    <w:p>
      <w:pPr>
        <w:pStyle w:val="0"/>
        <w:ind w:left="1679" w:hanging="1679" w:hangingChars="750"/>
        <w:rPr>
          <w:rFonts w:hint="default"/>
          <w:sz w:val="24"/>
        </w:rPr>
      </w:pPr>
      <w:r>
        <w:rPr>
          <w:rFonts w:hint="eastAsia"/>
          <w:b w:val="1"/>
          <w:sz w:val="24"/>
        </w:rPr>
        <w:t>　　　　　　　　　　　　</w:t>
      </w:r>
      <w:r>
        <w:rPr>
          <w:rFonts w:hint="eastAsia"/>
          <w:b w:val="1"/>
          <w:sz w:val="24"/>
        </w:rPr>
        <w:t xml:space="preserve"> </w:t>
      </w:r>
      <w:r>
        <w:rPr>
          <w:rFonts w:hint="eastAsia"/>
          <w:sz w:val="24"/>
        </w:rPr>
        <w:t>（９）環境保全に関する誓約書（申請者が自筆で署名する。）</w:t>
      </w:r>
    </w:p>
    <w:p>
      <w:pPr>
        <w:pStyle w:val="0"/>
        <w:ind w:left="1679" w:hanging="1679" w:hangingChars="750"/>
        <w:rPr>
          <w:rFonts w:hint="default"/>
          <w:sz w:val="24"/>
        </w:rPr>
      </w:pPr>
      <w:r>
        <w:rPr>
          <w:rFonts w:hint="eastAsia"/>
          <w:b w:val="1"/>
          <w:sz w:val="24"/>
        </w:rPr>
        <w:t>③</w:t>
      </w:r>
      <w:r>
        <w:rPr>
          <w:rFonts w:hint="default"/>
          <w:b w:val="1"/>
          <w:sz w:val="24"/>
        </w:rPr>
        <w:t xml:space="preserve"> </w:t>
      </w:r>
      <w:r>
        <w:rPr>
          <w:rFonts w:hint="eastAsia"/>
          <w:b w:val="1"/>
          <w:spacing w:val="25"/>
          <w:sz w:val="24"/>
          <w:fitText w:val="1115" w:id="3"/>
        </w:rPr>
        <w:t>交付決</w:t>
      </w:r>
      <w:r>
        <w:rPr>
          <w:rFonts w:hint="eastAsia"/>
          <w:b w:val="1"/>
          <w:spacing w:val="0"/>
          <w:sz w:val="24"/>
          <w:fitText w:val="1115" w:id="3"/>
        </w:rPr>
        <w:t>定</w:t>
      </w:r>
      <w:r>
        <w:rPr>
          <w:rFonts w:hint="eastAsia"/>
          <w:sz w:val="24"/>
        </w:rPr>
        <w:t>　補助金交付決定通知書</w:t>
      </w:r>
      <w:r>
        <w:rPr>
          <w:rFonts w:hint="eastAsia"/>
        </w:rPr>
        <w:t>：</w:t>
      </w:r>
      <w:r>
        <w:rPr>
          <w:rFonts w:hint="eastAsia"/>
          <w:sz w:val="24"/>
        </w:rPr>
        <w:t>補助金交付要綱第６条（様式第２号）により、設置者へ通知します。不交付の場合も通知（同条様式３号）します。</w:t>
      </w:r>
    </w:p>
    <w:p>
      <w:pPr>
        <w:pStyle w:val="0"/>
        <w:rPr>
          <w:rFonts w:hint="default"/>
          <w:b w:val="1"/>
          <w:sz w:val="24"/>
        </w:rPr>
      </w:pPr>
      <w:r>
        <w:rPr>
          <w:rFonts w:hint="eastAsia"/>
          <w:b w:val="1"/>
          <w:sz w:val="24"/>
        </w:rPr>
        <w:t>※</w:t>
      </w:r>
      <w:r>
        <w:rPr>
          <w:rFonts w:hint="eastAsia"/>
          <w:b w:val="1"/>
          <w:sz w:val="24"/>
        </w:rPr>
        <w:t xml:space="preserve"> </w:t>
      </w:r>
      <w:r>
        <w:rPr>
          <w:rFonts w:hint="eastAsia"/>
          <w:b w:val="1"/>
          <w:sz w:val="24"/>
        </w:rPr>
        <w:t>工事は交付決定通知を受けてから着工してください。（事前着工は補助対象外）</w:t>
      </w:r>
    </w:p>
    <w:p>
      <w:pPr>
        <w:pStyle w:val="0"/>
        <w:rPr>
          <w:rFonts w:hint="default"/>
          <w:b w:val="1"/>
          <w:sz w:val="24"/>
        </w:rPr>
      </w:pPr>
      <w:r>
        <w:rPr>
          <w:rFonts w:hint="eastAsia"/>
          <w:b w:val="1"/>
          <w:sz w:val="24"/>
        </w:rPr>
        <w:t>④</w:t>
      </w:r>
      <w:r>
        <w:rPr>
          <w:rFonts w:hint="default"/>
          <w:b w:val="1"/>
          <w:sz w:val="24"/>
        </w:rPr>
        <w:t xml:space="preserve"> </w:t>
      </w:r>
      <w:r>
        <w:rPr>
          <w:rFonts w:hint="eastAsia"/>
          <w:b w:val="1"/>
          <w:sz w:val="24"/>
        </w:rPr>
        <w:t>工　　　事　</w:t>
      </w:r>
      <w:r>
        <w:rPr>
          <w:rFonts w:hint="eastAsia"/>
          <w:b w:val="1"/>
          <w:sz w:val="24"/>
        </w:rPr>
        <w:t xml:space="preserve"> </w:t>
      </w:r>
      <w:r>
        <w:rPr>
          <w:rFonts w:hint="eastAsia"/>
          <w:b w:val="1"/>
          <w:sz w:val="24"/>
        </w:rPr>
        <w:t>※</w:t>
      </w:r>
      <w:r>
        <w:rPr>
          <w:rFonts w:hint="eastAsia"/>
          <w:b w:val="1"/>
          <w:sz w:val="24"/>
        </w:rPr>
        <w:t xml:space="preserve">  </w:t>
      </w:r>
      <w:r>
        <w:rPr>
          <w:rFonts w:hint="eastAsia"/>
          <w:b w:val="1"/>
          <w:sz w:val="24"/>
        </w:rPr>
        <w:t>必ず</w:t>
      </w:r>
      <w:r>
        <w:rPr>
          <w:rFonts w:hint="eastAsia"/>
          <w:b w:val="1"/>
          <w:sz w:val="24"/>
          <w:u w:val="single" w:color="auto"/>
        </w:rPr>
        <w:t>浄化槽設備士立会いのもと工事を行ってください。</w:t>
      </w:r>
    </w:p>
    <w:p>
      <w:pPr>
        <w:pStyle w:val="0"/>
        <w:rPr>
          <w:rFonts w:hint="default"/>
          <w:b w:val="1"/>
          <w:sz w:val="24"/>
        </w:rPr>
      </w:pPr>
      <w:r>
        <w:rPr>
          <w:rFonts w:hint="eastAsia"/>
          <w:b w:val="1"/>
          <w:sz w:val="24"/>
        </w:rPr>
        <w:t>　　　　　　　　※　浄化槽設置チェックリストを厳守し施工してください。</w:t>
      </w:r>
    </w:p>
    <w:p>
      <w:pPr>
        <w:pStyle w:val="0"/>
        <w:ind w:firstLine="1782" w:firstLineChars="796"/>
        <w:rPr>
          <w:rFonts w:hint="default"/>
          <w:b w:val="1"/>
          <w:sz w:val="24"/>
        </w:rPr>
      </w:pPr>
      <w:r>
        <w:rPr>
          <w:rFonts w:hint="eastAsia"/>
          <w:b w:val="1"/>
          <w:sz w:val="24"/>
        </w:rPr>
        <w:t>※　一方向から写真撮影をしてください。</w:t>
      </w:r>
    </w:p>
    <w:p>
      <w:pPr>
        <w:pStyle w:val="0"/>
        <w:ind w:firstLine="1782" w:firstLineChars="796"/>
        <w:rPr>
          <w:rFonts w:hint="default"/>
          <w:b w:val="1"/>
          <w:sz w:val="24"/>
          <w:u w:val="single" w:color="auto"/>
        </w:rPr>
      </w:pPr>
      <w:r>
        <w:rPr>
          <w:rFonts w:hint="eastAsia"/>
          <w:b w:val="1"/>
          <w:sz w:val="24"/>
        </w:rPr>
        <w:t>※　</w:t>
      </w:r>
      <w:r>
        <w:rPr>
          <w:rFonts w:hint="eastAsia"/>
          <w:b w:val="1"/>
          <w:sz w:val="24"/>
          <w:u w:val="single" w:color="auto"/>
        </w:rPr>
        <w:t>町職員による現場立会い。</w:t>
      </w:r>
      <w:r>
        <w:rPr>
          <w:rFonts w:hint="eastAsia"/>
          <w:b w:val="1"/>
          <w:sz w:val="24"/>
        </w:rPr>
        <w:t>（</w:t>
      </w:r>
      <w:r>
        <w:rPr>
          <w:rFonts w:hint="eastAsia"/>
          <w:b w:val="1"/>
          <w:sz w:val="24"/>
          <w:u w:val="single" w:color="auto"/>
        </w:rPr>
        <w:t>設備士立会いのもと３回</w:t>
      </w:r>
      <w:r>
        <w:rPr>
          <w:rFonts w:hint="eastAsia"/>
          <w:b w:val="1"/>
          <w:sz w:val="24"/>
        </w:rPr>
        <w:t>、必ず前もって連絡のこと）</w:t>
      </w:r>
    </w:p>
    <w:p>
      <w:pPr>
        <w:pStyle w:val="0"/>
        <w:ind w:left="2374" w:leftChars="883" w:hanging="671" w:hangingChars="300"/>
        <w:rPr>
          <w:rFonts w:hint="default"/>
          <w:b w:val="1"/>
          <w:sz w:val="24"/>
        </w:rPr>
      </w:pPr>
      <w:r>
        <w:rPr>
          <w:rFonts w:hint="eastAsia"/>
          <w:b w:val="1"/>
          <w:sz w:val="24"/>
        </w:rPr>
        <w:t>　</w:t>
      </w:r>
      <w:r>
        <w:rPr>
          <w:rFonts w:hint="eastAsia"/>
          <w:b w:val="1"/>
          <w:sz w:val="24"/>
        </w:rPr>
        <w:t xml:space="preserve"> </w:t>
      </w:r>
      <w:r>
        <w:rPr>
          <w:rFonts w:hint="eastAsia"/>
          <w:b w:val="1"/>
          <w:sz w:val="24"/>
        </w:rPr>
        <w:t>《</w:t>
      </w:r>
      <w:r>
        <w:rPr>
          <w:rFonts w:hint="eastAsia"/>
          <w:b w:val="1"/>
          <w:sz w:val="24"/>
        </w:rPr>
        <w:t xml:space="preserve"> </w:t>
      </w:r>
      <w:r>
        <w:rPr>
          <w:rFonts w:hint="eastAsia"/>
          <w:b w:val="1"/>
          <w:sz w:val="24"/>
        </w:rPr>
        <w:t>工事前検査・既設浄化槽又は汲取り便槽抜取時（処分なしの場合は砂埋戻し７分程度の状態）・完了検査の３回立会い</w:t>
      </w:r>
      <w:r>
        <w:rPr>
          <w:rFonts w:hint="eastAsia"/>
          <w:b w:val="1"/>
          <w:sz w:val="24"/>
        </w:rPr>
        <w:t xml:space="preserve"> </w:t>
      </w:r>
      <w:r>
        <w:rPr>
          <w:rFonts w:hint="eastAsia"/>
          <w:b w:val="1"/>
          <w:sz w:val="24"/>
        </w:rPr>
        <w:t>》　　　</w:t>
      </w:r>
      <w:r>
        <w:rPr>
          <w:rFonts w:hint="eastAsia"/>
          <w:b w:val="1"/>
          <w:sz w:val="24"/>
        </w:rPr>
        <w:t xml:space="preserve">  </w:t>
      </w:r>
      <w:r>
        <w:rPr>
          <w:rFonts w:hint="eastAsia"/>
          <w:b w:val="1"/>
          <w:sz w:val="24"/>
        </w:rPr>
        <w:t>　　　　　　</w:t>
      </w:r>
      <w:r>
        <w:rPr>
          <w:rFonts w:hint="eastAsia"/>
          <w:b w:val="1"/>
          <w:sz w:val="24"/>
        </w:rPr>
        <w:t xml:space="preserve">           </w:t>
      </w:r>
    </w:p>
    <w:p>
      <w:pPr>
        <w:pStyle w:val="0"/>
        <w:rPr>
          <w:rFonts w:hint="default"/>
          <w:sz w:val="24"/>
        </w:rPr>
      </w:pPr>
      <w:r>
        <w:rPr>
          <w:rFonts w:hint="eastAsia"/>
          <w:b w:val="1"/>
          <w:sz w:val="24"/>
        </w:rPr>
        <w:t>⑤</w:t>
      </w:r>
      <w:r>
        <w:rPr>
          <w:rFonts w:hint="default"/>
          <w:b w:val="1"/>
          <w:sz w:val="24"/>
        </w:rPr>
        <w:t xml:space="preserve"> </w:t>
      </w:r>
      <w:r>
        <w:rPr>
          <w:rFonts w:hint="eastAsia"/>
          <w:b w:val="1"/>
          <w:sz w:val="24"/>
        </w:rPr>
        <w:t>完了報告書</w:t>
      </w:r>
      <w:r>
        <w:rPr>
          <w:rFonts w:hint="eastAsia"/>
          <w:sz w:val="24"/>
        </w:rPr>
        <w:t>　設置指導要綱　第１０条（様式第２号）を町へ提出する。</w:t>
      </w:r>
    </w:p>
    <w:p>
      <w:pPr>
        <w:pStyle w:val="0"/>
        <w:rPr>
          <w:rFonts w:hint="default"/>
          <w:sz w:val="24"/>
        </w:rPr>
      </w:pPr>
      <w:r>
        <w:rPr>
          <w:rFonts w:hint="eastAsia"/>
          <w:b w:val="1"/>
          <w:sz w:val="24"/>
        </w:rPr>
        <w:t>⑥</w:t>
      </w:r>
      <w:r>
        <w:rPr>
          <w:rFonts w:hint="default"/>
          <w:b w:val="1"/>
          <w:sz w:val="24"/>
        </w:rPr>
        <w:t xml:space="preserve"> </w:t>
      </w:r>
      <w:r>
        <w:rPr>
          <w:rFonts w:hint="eastAsia"/>
          <w:b w:val="1"/>
          <w:spacing w:val="25"/>
          <w:sz w:val="24"/>
          <w:fitText w:val="1115" w:id="4"/>
        </w:rPr>
        <w:t>実績報</w:t>
      </w:r>
      <w:r>
        <w:rPr>
          <w:rFonts w:hint="eastAsia"/>
          <w:b w:val="1"/>
          <w:spacing w:val="0"/>
          <w:sz w:val="24"/>
          <w:fitText w:val="1115" w:id="4"/>
        </w:rPr>
        <w:t>告</w:t>
      </w:r>
      <w:r>
        <w:rPr>
          <w:rFonts w:hint="eastAsia"/>
          <w:sz w:val="24"/>
        </w:rPr>
        <w:t>　実績報告書：補助金交付要綱</w:t>
      </w:r>
      <w:r>
        <w:rPr>
          <w:rFonts w:hint="eastAsia"/>
          <w:sz w:val="24"/>
        </w:rPr>
        <w:t xml:space="preserve"> </w:t>
      </w:r>
      <w:r>
        <w:rPr>
          <w:rFonts w:hint="eastAsia"/>
          <w:sz w:val="24"/>
        </w:rPr>
        <w:t>第９条（様式第５号）を町へ提出する。</w:t>
      </w:r>
    </w:p>
    <w:p>
      <w:pPr>
        <w:pStyle w:val="0"/>
        <w:numPr>
          <w:ilvl w:val="0"/>
          <w:numId w:val="1"/>
        </w:numPr>
        <w:rPr>
          <w:rFonts w:hint="default"/>
          <w:sz w:val="24"/>
        </w:rPr>
      </w:pPr>
      <w:r>
        <w:rPr>
          <w:rFonts w:hint="eastAsia"/>
          <w:sz w:val="24"/>
        </w:rPr>
        <w:t>事業完了後１か月以内又は当該年度の２月末日までのいずれか早い日までに提出。</w:t>
      </w:r>
    </w:p>
    <w:p>
      <w:pPr>
        <w:pStyle w:val="0"/>
        <w:tabs>
          <w:tab w:val="left" w:leader="none" w:pos="2895"/>
          <w:tab w:val="left" w:leader="none" w:pos="3088"/>
        </w:tabs>
        <w:ind w:firstLine="1560" w:firstLineChars="700"/>
        <w:rPr>
          <w:rFonts w:hint="default"/>
          <w:sz w:val="24"/>
        </w:rPr>
      </w:pPr>
      <w:r>
        <w:rPr>
          <w:rFonts w:hint="eastAsia"/>
          <w:sz w:val="24"/>
        </w:rPr>
        <w:t>添付書類（１）設置場所の案内図、配置図（平面図）</w:t>
      </w:r>
    </w:p>
    <w:p>
      <w:pPr>
        <w:pStyle w:val="0"/>
        <w:tabs>
          <w:tab w:val="left" w:leader="none" w:pos="2895"/>
          <w:tab w:val="left" w:leader="none" w:pos="3088"/>
        </w:tabs>
        <w:ind w:firstLine="2452" w:firstLineChars="1100"/>
        <w:rPr>
          <w:rFonts w:hint="default"/>
          <w:sz w:val="24"/>
        </w:rPr>
      </w:pPr>
      <w:r>
        <w:rPr>
          <w:rFonts w:hint="eastAsia"/>
          <w:sz w:val="24"/>
        </w:rPr>
        <w:t>（２）浄化槽保守点検業者及び浄化槽清掃業者との委託契約書の写し</w:t>
      </w:r>
    </w:p>
    <w:p>
      <w:pPr>
        <w:pStyle w:val="0"/>
        <w:tabs>
          <w:tab w:val="left" w:leader="none" w:pos="2895"/>
          <w:tab w:val="left" w:leader="none" w:pos="3088"/>
        </w:tabs>
        <w:ind w:firstLine="2452" w:firstLineChars="1100"/>
        <w:rPr>
          <w:rFonts w:hint="default"/>
          <w:sz w:val="24"/>
        </w:rPr>
      </w:pPr>
      <w:r>
        <w:rPr>
          <w:rFonts w:hint="eastAsia"/>
          <w:sz w:val="24"/>
        </w:rPr>
        <w:t>（３）領収書の写し（請求内訳がわかるものも含む）</w:t>
      </w:r>
    </w:p>
    <w:p>
      <w:pPr>
        <w:pStyle w:val="0"/>
        <w:ind w:firstLine="2452" w:firstLineChars="1100"/>
        <w:rPr>
          <w:rFonts w:hint="default"/>
          <w:sz w:val="24"/>
        </w:rPr>
      </w:pPr>
      <w:r>
        <w:rPr>
          <w:rFonts w:hint="eastAsia"/>
          <w:sz w:val="24"/>
        </w:rPr>
        <w:t>（４）設置工事の写真（予定地写真・基礎工事・施工中・配管・上部ｽﾗﾌﾞ等）</w:t>
      </w:r>
    </w:p>
    <w:p>
      <w:pPr>
        <w:pStyle w:val="0"/>
        <w:ind w:firstLine="2786" w:firstLineChars="1250"/>
        <w:rPr>
          <w:rFonts w:hint="default"/>
          <w:b w:val="1"/>
          <w:sz w:val="24"/>
        </w:rPr>
      </w:pPr>
      <w:r>
        <w:rPr>
          <w:rFonts w:hint="eastAsia"/>
          <w:sz w:val="24"/>
        </w:rPr>
        <w:t>　　　</w:t>
      </w:r>
      <w:r>
        <w:rPr>
          <w:rFonts w:hint="eastAsia"/>
          <w:b w:val="1"/>
          <w:sz w:val="24"/>
        </w:rPr>
        <w:t>※</w:t>
      </w:r>
      <w:r>
        <w:rPr>
          <w:rFonts w:hint="eastAsia"/>
          <w:sz w:val="24"/>
        </w:rPr>
        <w:t>　</w:t>
      </w:r>
      <w:r>
        <w:rPr>
          <w:rFonts w:hint="eastAsia"/>
          <w:b w:val="1"/>
          <w:sz w:val="24"/>
        </w:rPr>
        <w:t>配管についてはルートが全てわかるように撮影すること。</w:t>
      </w:r>
    </w:p>
    <w:p>
      <w:pPr>
        <w:pStyle w:val="0"/>
        <w:ind w:firstLine="2452" w:firstLineChars="1100"/>
        <w:rPr>
          <w:rFonts w:hint="default"/>
          <w:sz w:val="24"/>
        </w:rPr>
      </w:pPr>
      <w:r>
        <w:rPr>
          <w:rFonts w:hint="eastAsia"/>
          <w:sz w:val="24"/>
        </w:rPr>
        <w:t>（５）浄化槽設置工事チェックリスト</w:t>
      </w:r>
    </w:p>
    <w:p>
      <w:pPr>
        <w:pStyle w:val="0"/>
        <w:ind w:firstLine="2452" w:firstLineChars="1100"/>
        <w:rPr>
          <w:rFonts w:hint="default"/>
          <w:sz w:val="24"/>
        </w:rPr>
      </w:pPr>
      <w:r>
        <w:rPr>
          <w:rFonts w:hint="eastAsia"/>
          <w:sz w:val="24"/>
        </w:rPr>
        <w:t>（６）マニフェストＥ票の写し</w:t>
      </w:r>
    </w:p>
    <w:p>
      <w:pPr>
        <w:pStyle w:val="0"/>
        <w:ind w:firstLine="2452" w:firstLineChars="1100"/>
        <w:rPr>
          <w:rFonts w:hint="default"/>
          <w:sz w:val="24"/>
        </w:rPr>
      </w:pPr>
      <w:r>
        <w:rPr>
          <w:rFonts w:hint="eastAsia"/>
          <w:sz w:val="24"/>
        </w:rPr>
        <w:t>（７）その他町長が必要と認める書類</w:t>
      </w:r>
    </w:p>
    <w:p>
      <w:pPr>
        <w:pStyle w:val="0"/>
        <w:jc w:val="left"/>
        <w:rPr>
          <w:rFonts w:hint="default"/>
          <w:sz w:val="24"/>
        </w:rPr>
      </w:pPr>
      <w:r>
        <w:rPr>
          <w:rFonts w:hint="eastAsia"/>
          <w:b w:val="1"/>
          <w:sz w:val="24"/>
        </w:rPr>
        <w:t>⑦領収書の原本確認　</w:t>
      </w:r>
      <w:r>
        <w:rPr>
          <w:rFonts w:hint="eastAsia"/>
          <w:b w:val="1"/>
          <w:sz w:val="24"/>
          <w:u w:val="single" w:color="auto"/>
        </w:rPr>
        <w:t>町が設置者に対して領収書の原本確認を行う。</w:t>
      </w:r>
    </w:p>
    <w:p>
      <w:pPr>
        <w:pStyle w:val="0"/>
        <w:rPr>
          <w:rFonts w:hint="default"/>
          <w:sz w:val="24"/>
        </w:rPr>
      </w:pPr>
      <w:r>
        <w:rPr>
          <w:rFonts w:hint="eastAsia"/>
          <w:b w:val="1"/>
          <w:sz w:val="24"/>
        </w:rPr>
        <w:t>⑧</w:t>
      </w:r>
      <w:r>
        <w:rPr>
          <w:rFonts w:hint="eastAsia"/>
          <w:b w:val="1"/>
          <w:sz w:val="24"/>
        </w:rPr>
        <w:t xml:space="preserve"> </w:t>
      </w:r>
      <w:r>
        <w:rPr>
          <w:rFonts w:hint="eastAsia"/>
          <w:b w:val="1"/>
          <w:sz w:val="24"/>
        </w:rPr>
        <w:t>開始報告書　</w:t>
      </w:r>
      <w:r>
        <w:rPr>
          <w:rFonts w:hint="eastAsia"/>
          <w:sz w:val="24"/>
        </w:rPr>
        <w:t>施行細則第３条（様式第１号）浄化槽使用開始報告書（３部）を浄化槽使用開始から</w:t>
      </w:r>
    </w:p>
    <w:p>
      <w:pPr>
        <w:pStyle w:val="0"/>
        <w:ind w:firstLine="1672" w:firstLineChars="750"/>
        <w:rPr>
          <w:rFonts w:hint="default"/>
          <w:sz w:val="24"/>
        </w:rPr>
      </w:pPr>
      <w:r>
        <w:rPr>
          <w:rFonts w:hint="eastAsia"/>
          <w:sz w:val="24"/>
        </w:rPr>
        <w:t>３０日以内に町へ提出する。</w:t>
      </w:r>
    </w:p>
    <w:p>
      <w:pPr>
        <w:pStyle w:val="0"/>
        <w:tabs>
          <w:tab w:val="left" w:leader="none" w:pos="1055"/>
          <w:tab w:val="left" w:leader="none" w:pos="1477"/>
          <w:tab w:val="left" w:leader="none" w:pos="2030"/>
          <w:tab w:val="left" w:leader="none" w:pos="2532"/>
          <w:tab w:val="left" w:leader="none" w:pos="9073"/>
          <w:tab w:val="left" w:leader="none" w:pos="9495"/>
          <w:tab w:val="left" w:leader="none" w:pos="9917"/>
        </w:tabs>
        <w:rPr>
          <w:rFonts w:hint="default"/>
          <w:b w:val="1"/>
          <w:sz w:val="24"/>
        </w:rPr>
      </w:pPr>
      <w:r>
        <w:rPr>
          <w:rFonts w:hint="eastAsia"/>
          <w:b w:val="1"/>
          <w:sz w:val="24"/>
        </w:rPr>
        <w:t>⑨</w:t>
      </w:r>
      <w:r>
        <w:rPr>
          <w:rFonts w:hint="eastAsia"/>
          <w:b w:val="1"/>
          <w:sz w:val="24"/>
        </w:rPr>
        <w:t xml:space="preserve"> </w:t>
      </w:r>
      <w:r>
        <w:rPr>
          <w:rFonts w:hint="eastAsia"/>
          <w:b w:val="1"/>
          <w:sz w:val="24"/>
        </w:rPr>
        <w:t>使用廃止届　</w:t>
      </w:r>
      <w:r>
        <w:rPr>
          <w:rFonts w:hint="eastAsia"/>
          <w:sz w:val="24"/>
        </w:rPr>
        <w:t>施行細則第４条（様式第４号）使用廃止届出書（３部）を提出する。</w:t>
      </w:r>
    </w:p>
    <w:p>
      <w:pPr>
        <w:pStyle w:val="0"/>
        <w:tabs>
          <w:tab w:val="left" w:leader="none" w:pos="1055"/>
          <w:tab w:val="left" w:leader="none" w:pos="1477"/>
          <w:tab w:val="left" w:leader="none" w:pos="2030"/>
          <w:tab w:val="left" w:leader="none" w:pos="2532"/>
          <w:tab w:val="left" w:leader="none" w:pos="9073"/>
          <w:tab w:val="left" w:leader="none" w:pos="9495"/>
          <w:tab w:val="left" w:leader="none" w:pos="9917"/>
        </w:tabs>
        <w:ind w:left="1679" w:hanging="1679" w:hangingChars="750"/>
        <w:rPr>
          <w:rFonts w:hint="default"/>
          <w:b w:val="1"/>
          <w:sz w:val="22"/>
        </w:rPr>
      </w:pPr>
      <w:r>
        <w:rPr>
          <w:rFonts w:hint="eastAsia"/>
          <w:b w:val="1"/>
          <w:sz w:val="24"/>
        </w:rPr>
        <w:t>⑩</w:t>
      </w:r>
      <w:r>
        <w:rPr>
          <w:rFonts w:hint="default"/>
          <w:b w:val="1"/>
          <w:sz w:val="24"/>
        </w:rPr>
        <w:t xml:space="preserve"> </w:t>
      </w:r>
      <w:r>
        <w:rPr>
          <w:rFonts w:hint="eastAsia"/>
          <w:b w:val="1"/>
          <w:spacing w:val="25"/>
          <w:sz w:val="24"/>
          <w:fitText w:val="1115" w:id="5"/>
        </w:rPr>
        <w:t>確定通</w:t>
      </w:r>
      <w:r>
        <w:rPr>
          <w:rFonts w:hint="eastAsia"/>
          <w:b w:val="1"/>
          <w:spacing w:val="0"/>
          <w:sz w:val="24"/>
          <w:fitText w:val="1115" w:id="5"/>
        </w:rPr>
        <w:t>知</w:t>
      </w:r>
      <w:r>
        <w:rPr>
          <w:rFonts w:hint="eastAsia"/>
          <w:sz w:val="24"/>
        </w:rPr>
        <w:t>　補助金交付額確定通知書：補助金交付要綱</w:t>
      </w:r>
      <w:r>
        <w:rPr>
          <w:rFonts w:hint="eastAsia"/>
          <w:sz w:val="24"/>
        </w:rPr>
        <w:t xml:space="preserve"> </w:t>
      </w:r>
      <w:r>
        <w:rPr>
          <w:rFonts w:hint="eastAsia"/>
          <w:sz w:val="24"/>
        </w:rPr>
        <w:t>第１０条（様式第６号）により、設置者へ通知される。</w:t>
      </w:r>
    </w:p>
    <w:p>
      <w:pPr>
        <w:pStyle w:val="0"/>
        <w:rPr>
          <w:rFonts w:hint="default"/>
          <w:sz w:val="24"/>
        </w:rPr>
      </w:pPr>
      <w:r>
        <w:rPr>
          <w:rFonts w:hint="eastAsia"/>
          <w:b w:val="1"/>
          <w:sz w:val="24"/>
        </w:rPr>
        <w:t>⑪補助金請求</w:t>
      </w:r>
      <w:r>
        <w:rPr>
          <w:rFonts w:hint="eastAsia"/>
          <w:sz w:val="24"/>
        </w:rPr>
        <w:t>　補助金交付請求書：補助金交付要綱第１１条（様式第７号）を町へ提出する。</w:t>
      </w:r>
    </w:p>
    <w:p>
      <w:pPr>
        <w:pStyle w:val="0"/>
        <w:rPr>
          <w:rFonts w:hint="default"/>
          <w:b w:val="1"/>
          <w:sz w:val="22"/>
        </w:rPr>
      </w:pPr>
      <w:r>
        <w:rPr>
          <w:rFonts w:hint="eastAsia"/>
          <w:b w:val="1"/>
          <w:sz w:val="24"/>
        </w:rPr>
        <w:t>⑫</w:t>
      </w:r>
      <w:r>
        <w:rPr>
          <w:rFonts w:hint="default"/>
          <w:b w:val="1"/>
          <w:sz w:val="24"/>
        </w:rPr>
        <w:t xml:space="preserve"> </w:t>
      </w:r>
      <w:r>
        <w:rPr>
          <w:rFonts w:hint="eastAsia"/>
          <w:b w:val="1"/>
          <w:sz w:val="24"/>
        </w:rPr>
        <w:t>補助金交付</w:t>
      </w:r>
      <w:r>
        <w:rPr>
          <w:rFonts w:hint="eastAsia"/>
          <w:sz w:val="24"/>
        </w:rPr>
        <w:t>　町から設置者へ補助金を交付する。</w:t>
      </w:r>
    </w:p>
    <w:p>
      <w:pPr>
        <w:pStyle w:val="0"/>
        <w:ind w:left="1790" w:hanging="1790" w:hangingChars="800"/>
        <w:rPr>
          <w:rFonts w:hint="default"/>
          <w:sz w:val="24"/>
          <w:u w:val="double" w:color="auto"/>
        </w:rPr>
      </w:pPr>
      <w:r>
        <w:rPr>
          <w:rFonts w:hint="eastAsia"/>
          <w:b w:val="1"/>
          <w:sz w:val="24"/>
        </w:rPr>
        <w:t>⑬</w:t>
      </w:r>
      <w:r>
        <w:rPr>
          <w:rFonts w:hint="eastAsia"/>
          <w:b w:val="1"/>
          <w:sz w:val="24"/>
        </w:rPr>
        <w:t xml:space="preserve"> </w:t>
      </w:r>
      <w:r>
        <w:rPr>
          <w:rFonts w:hint="eastAsia"/>
          <w:b w:val="1"/>
          <w:sz w:val="24"/>
        </w:rPr>
        <w:t>取消・返還</w:t>
      </w:r>
      <w:r>
        <w:rPr>
          <w:rFonts w:hint="eastAsia"/>
          <w:sz w:val="24"/>
        </w:rPr>
        <w:t>　次の場合は、</w:t>
      </w:r>
      <w:r>
        <w:rPr>
          <w:rFonts w:hint="eastAsia"/>
          <w:sz w:val="24"/>
          <w:u w:val="double" w:color="auto"/>
        </w:rPr>
        <w:t>補助金の取消・返還をしていただくことになりますので注意して</w:t>
      </w:r>
      <w:r>
        <w:rPr>
          <w:rFonts w:hint="eastAsia"/>
          <w:sz w:val="24"/>
        </w:rPr>
        <w:t>　　　　　　　</w:t>
      </w:r>
      <w:r>
        <w:rPr>
          <w:rFonts w:hint="default"/>
          <w:sz w:val="24"/>
        </w:rPr>
        <w:t xml:space="preserve"> </w:t>
      </w:r>
      <w:r>
        <w:rPr>
          <w:rFonts w:hint="eastAsia"/>
          <w:sz w:val="24"/>
          <w:u w:val="double" w:color="auto"/>
        </w:rPr>
        <w:t>してください。</w:t>
      </w:r>
    </w:p>
    <w:p>
      <w:pPr>
        <w:pStyle w:val="0"/>
        <w:rPr>
          <w:rFonts w:hint="default"/>
          <w:sz w:val="24"/>
        </w:rPr>
      </w:pP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（１）補助金を偽り、その他不正の手段により受けたとき。</w:t>
      </w:r>
    </w:p>
    <w:p>
      <w:pPr>
        <w:pStyle w:val="0"/>
        <w:rPr>
          <w:rFonts w:hint="default"/>
          <w:sz w:val="24"/>
        </w:rPr>
      </w:pP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（２）補助金を他の用途に使用したとき。</w:t>
      </w:r>
    </w:p>
    <w:p>
      <w:pPr>
        <w:pStyle w:val="0"/>
        <w:rPr>
          <w:rFonts w:hint="default"/>
          <w:sz w:val="24"/>
        </w:rPr>
      </w:pP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（３）補助金の交付の条件に違反したとき。</w:t>
      </w:r>
    </w:p>
    <w:p>
      <w:pPr>
        <w:pStyle w:val="0"/>
        <w:ind w:left="2006" w:hanging="2006" w:hangingChars="900"/>
        <w:rPr>
          <w:rFonts w:hint="default"/>
          <w:b w:val="1"/>
          <w:sz w:val="24"/>
          <w:u w:val="single" w:color="auto"/>
        </w:rPr>
      </w:pP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（４）転換の補助金及び処分費の</w:t>
      </w:r>
      <w:r>
        <w:rPr>
          <w:rFonts w:hint="eastAsia"/>
          <w:b w:val="1"/>
          <w:sz w:val="24"/>
          <w:u w:val="single" w:color="auto"/>
        </w:rPr>
        <w:t>補助金の額の確定後、一年以内に</w:t>
      </w:r>
    </w:p>
    <w:p>
      <w:pPr>
        <w:pStyle w:val="0"/>
        <w:ind w:left="2008" w:leftChars="1041" w:firstLine="1455" w:firstLineChars="650"/>
        <w:rPr>
          <w:rFonts w:hint="default"/>
          <w:b w:val="1"/>
          <w:sz w:val="24"/>
          <w:u w:val="single" w:color="auto"/>
        </w:rPr>
      </w:pPr>
      <w:r>
        <w:rPr>
          <w:rFonts w:hint="eastAsia"/>
          <w:b w:val="1"/>
          <w:sz w:val="24"/>
          <w:u w:val="single" w:color="auto"/>
        </w:rPr>
        <w:t>建築基準法第６条第１項による申請をしたとき。</w:t>
      </w:r>
    </w:p>
    <w:p>
      <w:pPr>
        <w:pStyle w:val="0"/>
        <w:rPr>
          <w:rFonts w:hint="default"/>
          <w:b w:val="1"/>
          <w:sz w:val="24"/>
        </w:rPr>
      </w:pPr>
      <w:r>
        <w:rPr>
          <w:rFonts w:hint="eastAsia"/>
          <w:b w:val="1"/>
          <w:sz w:val="24"/>
        </w:rPr>
        <w:t>⑭</w:t>
      </w:r>
    </w:p>
    <w:tbl>
      <w:tblPr>
        <w:tblStyle w:val="11"/>
        <w:tblW w:w="10656"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0656"/>
      </w:tblGrid>
      <w:tr>
        <w:trPr>
          <w:trHeight w:val="1688" w:hRule="atLeast"/>
        </w:trPr>
        <w:tc>
          <w:tcPr>
            <w:tcW w:w="10656" w:type="dxa"/>
            <w:tcBorders>
              <w:top w:val="thinThickSmallGap" w:color="auto" w:sz="24" w:space="0"/>
              <w:left w:val="thinThickSmallGap" w:color="auto" w:sz="24" w:space="0"/>
              <w:bottom w:val="thickThinSmallGap" w:color="auto" w:sz="24" w:space="0"/>
              <w:right w:val="thickThinSmallGap" w:color="auto" w:sz="24" w:space="0"/>
              <w:tl2br w:val="none" w:color="auto" w:sz="0" w:space="0"/>
              <w:tr2bl w:val="none" w:color="auto" w:sz="0" w:space="0"/>
            </w:tcBorders>
            <w:vAlign w:val="top"/>
          </w:tcPr>
          <w:p>
            <w:pPr>
              <w:pStyle w:val="0"/>
              <w:ind w:firstLine="224" w:firstLineChars="100"/>
              <w:rPr>
                <w:rFonts w:hint="default"/>
                <w:b w:val="1"/>
                <w:sz w:val="24"/>
              </w:rPr>
            </w:pPr>
          </w:p>
          <w:p>
            <w:pPr>
              <w:pStyle w:val="0"/>
              <w:ind w:firstLine="224" w:firstLineChars="100"/>
              <w:rPr>
                <w:rFonts w:hint="default"/>
                <w:b w:val="1"/>
                <w:sz w:val="24"/>
              </w:rPr>
            </w:pPr>
            <w:r>
              <w:rPr>
                <w:rFonts w:hint="eastAsia"/>
                <w:b w:val="1"/>
                <w:sz w:val="24"/>
              </w:rPr>
              <w:t>※</w:t>
            </w:r>
            <w:r>
              <w:rPr>
                <w:rFonts w:hint="eastAsia"/>
                <w:b w:val="1"/>
                <w:sz w:val="24"/>
              </w:rPr>
              <w:t xml:space="preserve"> </w:t>
            </w:r>
            <w:r>
              <w:rPr>
                <w:rFonts w:hint="eastAsia"/>
                <w:b w:val="1"/>
                <w:sz w:val="24"/>
              </w:rPr>
              <w:t>毛呂山町浄化槽法施行細則の規定により申請時、下記書類の提出も必要です。</w:t>
            </w:r>
          </w:p>
          <w:p>
            <w:pPr>
              <w:pStyle w:val="0"/>
              <w:rPr>
                <w:rFonts w:hint="default"/>
                <w:sz w:val="24"/>
              </w:rPr>
            </w:pPr>
            <w:r>
              <w:rPr>
                <w:rFonts w:hint="eastAsia"/>
                <w:b w:val="1"/>
                <w:sz w:val="24"/>
              </w:rPr>
              <w:t>　　</w:t>
            </w:r>
            <w:r>
              <w:rPr>
                <w:rFonts w:hint="eastAsia"/>
                <w:b w:val="1"/>
                <w:sz w:val="24"/>
              </w:rPr>
              <w:t xml:space="preserve"> </w:t>
            </w:r>
            <w:r>
              <w:rPr>
                <w:rFonts w:hint="eastAsia"/>
                <w:b w:val="1"/>
                <w:sz w:val="24"/>
              </w:rPr>
              <w:t>　　提出部数４部（正３部、副１部）</w:t>
            </w:r>
          </w:p>
          <w:p>
            <w:pPr>
              <w:pStyle w:val="0"/>
              <w:rPr>
                <w:rFonts w:hint="default"/>
                <w:sz w:val="24"/>
              </w:rPr>
            </w:pPr>
            <w:r>
              <w:rPr>
                <w:rFonts w:hint="eastAsia"/>
                <w:sz w:val="24"/>
              </w:rPr>
              <w:t>　　</w:t>
            </w:r>
            <w:r>
              <w:rPr>
                <w:rFonts w:hint="eastAsia"/>
                <w:sz w:val="24"/>
              </w:rPr>
              <w:t xml:space="preserve"> </w:t>
            </w:r>
            <w:r>
              <w:rPr>
                <w:rFonts w:hint="eastAsia"/>
                <w:sz w:val="24"/>
              </w:rPr>
              <w:t>　　　</w:t>
            </w:r>
            <w:r>
              <w:rPr>
                <w:rFonts w:hint="eastAsia"/>
                <w:b w:val="1"/>
                <w:sz w:val="24"/>
              </w:rPr>
              <w:t>提出書類　　浄化槽設置届書：</w:t>
            </w:r>
            <w:r>
              <w:rPr>
                <w:rFonts w:hint="eastAsia"/>
                <w:sz w:val="24"/>
              </w:rPr>
              <w:t>別記様式第１号（第３条関係）</w:t>
            </w:r>
          </w:p>
          <w:p>
            <w:pPr>
              <w:pStyle w:val="0"/>
              <w:rPr>
                <w:rFonts w:hint="default"/>
                <w:sz w:val="24"/>
              </w:rPr>
            </w:pPr>
            <w:r>
              <w:rPr>
                <w:rFonts w:hint="eastAsia"/>
                <w:sz w:val="24"/>
              </w:rPr>
              <w:t>　　</w:t>
            </w:r>
            <w:r>
              <w:rPr>
                <w:rFonts w:hint="eastAsia"/>
                <w:sz w:val="24"/>
              </w:rPr>
              <w:t xml:space="preserve"> </w:t>
            </w:r>
            <w:r>
              <w:rPr>
                <w:rFonts w:hint="eastAsia"/>
                <w:sz w:val="24"/>
              </w:rPr>
              <w:t>　　　添付書類　</w:t>
            </w:r>
          </w:p>
          <w:p>
            <w:pPr>
              <w:pStyle w:val="0"/>
              <w:numPr>
                <w:ilvl w:val="0"/>
                <w:numId w:val="2"/>
              </w:numPr>
              <w:rPr>
                <w:rFonts w:hint="default"/>
                <w:sz w:val="24"/>
              </w:rPr>
            </w:pPr>
            <w:r>
              <w:rPr>
                <w:rFonts w:hint="eastAsia"/>
                <w:sz w:val="24"/>
              </w:rPr>
              <w:t>案内図、住宅平面図、浄化槽設置位置図、放流先等の図面</w:t>
            </w:r>
          </w:p>
          <w:p>
            <w:pPr>
              <w:pStyle w:val="0"/>
              <w:numPr>
                <w:ilvl w:val="0"/>
                <w:numId w:val="2"/>
              </w:numPr>
              <w:rPr>
                <w:rFonts w:hint="default"/>
                <w:b w:val="1"/>
                <w:sz w:val="24"/>
              </w:rPr>
            </w:pPr>
            <w:r>
              <w:rPr>
                <w:rFonts w:hint="eastAsia"/>
                <w:b w:val="1"/>
                <w:sz w:val="24"/>
              </w:rPr>
              <w:t>法定検査７条、１１条依頼書（法定検査手数料支払済証）写し</w:t>
            </w:r>
          </w:p>
          <w:p>
            <w:pPr>
              <w:pStyle w:val="0"/>
              <w:ind w:firstLine="2340" w:firstLineChars="1050"/>
              <w:rPr>
                <w:rFonts w:hint="default"/>
                <w:sz w:val="24"/>
              </w:rPr>
            </w:pPr>
            <w:r>
              <w:rPr>
                <w:rFonts w:hint="eastAsia"/>
                <w:sz w:val="24"/>
              </w:rPr>
              <w:t>・</w:t>
            </w:r>
            <w:r>
              <w:rPr>
                <w:rFonts w:hint="eastAsia"/>
                <w:sz w:val="24"/>
              </w:rPr>
              <w:t xml:space="preserve"> </w:t>
            </w:r>
            <w:r>
              <w:rPr>
                <w:rFonts w:hint="eastAsia"/>
                <w:sz w:val="24"/>
              </w:rPr>
              <w:t>浄化槽に関する調書：様式第７号（第６条関係）</w:t>
            </w:r>
          </w:p>
          <w:p>
            <w:pPr>
              <w:pStyle w:val="0"/>
              <w:ind w:left="2340"/>
              <w:rPr>
                <w:rFonts w:hint="default"/>
                <w:sz w:val="24"/>
              </w:rPr>
            </w:pPr>
            <w:r>
              <w:rPr>
                <w:rFonts w:hint="eastAsia"/>
                <w:sz w:val="24"/>
              </w:rPr>
              <w:t>・</w:t>
            </w:r>
            <w:r>
              <w:rPr>
                <w:rFonts w:hint="eastAsia"/>
                <w:sz w:val="24"/>
              </w:rPr>
              <w:t xml:space="preserve"> </w:t>
            </w:r>
            <w:r>
              <w:rPr>
                <w:rFonts w:hint="eastAsia"/>
                <w:sz w:val="24"/>
              </w:rPr>
              <w:t>浄化槽構造図・認定書の写し</w:t>
            </w:r>
          </w:p>
          <w:p>
            <w:pPr>
              <w:pStyle w:val="0"/>
              <w:rPr>
                <w:rFonts w:hint="default"/>
                <w:sz w:val="24"/>
              </w:rPr>
            </w:pPr>
          </w:p>
        </w:tc>
      </w:tr>
    </w:tbl>
    <w:p>
      <w:pPr>
        <w:pStyle w:val="0"/>
        <w:jc w:val="center"/>
        <w:rPr>
          <w:rFonts w:hint="default"/>
          <w:b w:val="1"/>
          <w:spacing w:val="0"/>
          <w:sz w:val="24"/>
        </w:rPr>
      </w:pPr>
    </w:p>
    <w:p>
      <w:pPr>
        <w:pStyle w:val="0"/>
        <w:jc w:val="center"/>
        <w:rPr>
          <w:rFonts w:hint="default"/>
          <w:b w:val="1"/>
          <w:sz w:val="24"/>
        </w:rPr>
      </w:pPr>
      <w:r>
        <w:rPr>
          <w:rFonts w:hint="eastAsia"/>
          <w:b w:val="1"/>
          <w:spacing w:val="16"/>
          <w:sz w:val="24"/>
          <w:fitText w:val="4666" w:id="6"/>
        </w:rPr>
        <w:t>▲▼</w:t>
      </w:r>
      <w:r>
        <w:rPr>
          <w:rFonts w:hint="default"/>
          <w:b w:val="1"/>
          <w:spacing w:val="16"/>
          <w:sz w:val="24"/>
          <w:fitText w:val="4666" w:id="6"/>
        </w:rPr>
        <w:t xml:space="preserve"> </w:t>
      </w:r>
      <w:r>
        <w:rPr>
          <w:rFonts w:hint="eastAsia"/>
          <w:b w:val="1"/>
          <w:spacing w:val="16"/>
          <w:sz w:val="24"/>
          <w:fitText w:val="4666" w:id="6"/>
        </w:rPr>
        <w:t>浄化槽に関する問い合せ先</w:t>
      </w:r>
      <w:r>
        <w:rPr>
          <w:rFonts w:hint="default"/>
          <w:b w:val="1"/>
          <w:spacing w:val="16"/>
          <w:sz w:val="24"/>
          <w:fitText w:val="4666" w:id="6"/>
        </w:rPr>
        <w:t xml:space="preserve"> </w:t>
      </w:r>
      <w:r>
        <w:rPr>
          <w:rFonts w:hint="eastAsia"/>
          <w:b w:val="1"/>
          <w:spacing w:val="16"/>
          <w:sz w:val="24"/>
          <w:fitText w:val="4666" w:id="6"/>
        </w:rPr>
        <w:t>▲</w:t>
      </w:r>
      <w:r>
        <w:rPr>
          <w:rFonts w:hint="eastAsia"/>
          <w:b w:val="1"/>
          <w:spacing w:val="13"/>
          <w:sz w:val="24"/>
          <w:fitText w:val="4666" w:id="6"/>
        </w:rPr>
        <w:t>▼</w:t>
      </w:r>
    </w:p>
    <w:p>
      <w:pPr>
        <w:pStyle w:val="0"/>
        <w:rPr>
          <w:rFonts w:hint="default"/>
          <w:sz w:val="24"/>
        </w:rPr>
      </w:pPr>
      <w:r>
        <w:rPr>
          <w:rFonts w:hint="eastAsia"/>
          <w:sz w:val="24"/>
        </w:rPr>
        <w:t>　　　　　　　　　　　　　　</w:t>
      </w:r>
      <w:r>
        <w:rPr>
          <w:rFonts w:hint="default"/>
          <w:sz w:val="24"/>
        </w:rPr>
        <w:t xml:space="preserve"> </w:t>
      </w:r>
      <w:r>
        <w:rPr>
          <w:rFonts w:hint="eastAsia"/>
          <w:sz w:val="24"/>
        </w:rPr>
        <w:t>毛呂山町役場　生活環境課　環境係</w:t>
      </w:r>
    </w:p>
    <w:p>
      <w:pPr>
        <w:pStyle w:val="0"/>
        <w:rPr>
          <w:rFonts w:hint="default"/>
          <w:sz w:val="24"/>
        </w:rPr>
      </w:pPr>
      <w:r>
        <w:rPr>
          <w:rFonts w:hint="eastAsia"/>
          <w:sz w:val="24"/>
        </w:rPr>
        <w:t>　　　　　　　　　　　　　　</w:t>
      </w:r>
      <w:r>
        <w:rPr>
          <w:rFonts w:hint="default"/>
          <w:sz w:val="24"/>
        </w:rPr>
        <w:t xml:space="preserve"> </w:t>
      </w:r>
      <w:r>
        <w:rPr>
          <w:rFonts w:hint="eastAsia"/>
          <w:sz w:val="24"/>
        </w:rPr>
        <w:t>毛呂山町中央２丁目１番地</w:t>
      </w:r>
    </w:p>
    <w:p>
      <w:pPr>
        <w:pStyle w:val="0"/>
        <w:rPr>
          <w:rFonts w:hint="default"/>
          <w:sz w:val="24"/>
        </w:rPr>
      </w:pPr>
      <w:r>
        <w:rPr>
          <w:rFonts w:hint="eastAsia"/>
          <w:sz w:val="24"/>
        </w:rPr>
        <w:t>　　　　　　　　　　　　　　</w:t>
      </w:r>
      <w:r>
        <w:rPr>
          <w:rFonts w:hint="default"/>
          <w:sz w:val="24"/>
        </w:rPr>
        <w:t xml:space="preserve"> </w:t>
      </w:r>
      <w:r>
        <w:rPr>
          <w:rFonts w:hint="eastAsia"/>
          <w:sz w:val="24"/>
        </w:rPr>
        <w:t>ＴＥＬ</w:t>
      </w:r>
      <w:r>
        <w:rPr>
          <w:rFonts w:hint="default"/>
          <w:sz w:val="24"/>
        </w:rPr>
        <w:t xml:space="preserve"> </w:t>
      </w:r>
      <w:r>
        <w:rPr>
          <w:rFonts w:hint="eastAsia"/>
          <w:sz w:val="24"/>
        </w:rPr>
        <w:t>０４９－２９５－２１１２</w:t>
      </w:r>
    </w:p>
    <w:p>
      <w:pPr>
        <w:pStyle w:val="0"/>
        <w:rPr>
          <w:rFonts w:hint="default"/>
          <w:sz w:val="24"/>
        </w:rPr>
      </w:pPr>
      <w:r>
        <w:rPr>
          <w:rFonts w:hint="eastAsia"/>
          <w:sz w:val="24"/>
        </w:rPr>
        <w:t>　　　　　　　　　　　　　　</w:t>
      </w:r>
      <w:r>
        <w:rPr>
          <w:rFonts w:hint="default"/>
          <w:sz w:val="24"/>
        </w:rPr>
        <w:t xml:space="preserve"> </w:t>
      </w:r>
      <w:r>
        <w:rPr>
          <w:rFonts w:hint="eastAsia"/>
          <w:sz w:val="24"/>
        </w:rPr>
        <w:t>内　線　１７１・１７２</w:t>
      </w:r>
    </w:p>
    <w:p>
      <w:pPr>
        <w:pStyle w:val="0"/>
        <w:jc w:val="center"/>
        <w:rPr>
          <w:rFonts w:hint="default"/>
          <w:b w:val="1"/>
          <w:sz w:val="24"/>
        </w:rPr>
      </w:pPr>
      <w:r>
        <w:rPr>
          <w:rFonts w:hint="eastAsia"/>
          <w:b w:val="1"/>
          <w:sz w:val="24"/>
        </w:rPr>
        <w:t>▲▼</w:t>
      </w:r>
      <w:r>
        <w:rPr>
          <w:rFonts w:hint="default"/>
          <w:b w:val="1"/>
          <w:sz w:val="24"/>
        </w:rPr>
        <w:t xml:space="preserve"> </w:t>
      </w:r>
      <w:r>
        <w:rPr>
          <w:rFonts w:hint="eastAsia"/>
          <w:b w:val="1"/>
          <w:spacing w:val="36"/>
          <w:sz w:val="24"/>
          <w:fitText w:val="4014" w:id="7"/>
        </w:rPr>
        <w:t>本下水道に関する問い合せ</w:t>
      </w:r>
      <w:r>
        <w:rPr>
          <w:rFonts w:hint="eastAsia"/>
          <w:b w:val="1"/>
          <w:spacing w:val="8"/>
          <w:sz w:val="24"/>
          <w:fitText w:val="4014" w:id="7"/>
        </w:rPr>
        <w:t>先</w:t>
      </w:r>
      <w:r>
        <w:rPr>
          <w:rFonts w:hint="default"/>
          <w:b w:val="1"/>
          <w:sz w:val="24"/>
        </w:rPr>
        <w:t xml:space="preserve"> </w:t>
      </w:r>
      <w:r>
        <w:rPr>
          <w:rFonts w:hint="eastAsia"/>
          <w:b w:val="1"/>
          <w:sz w:val="24"/>
        </w:rPr>
        <w:t>▲▼</w:t>
      </w:r>
    </w:p>
    <w:p>
      <w:pPr>
        <w:pStyle w:val="0"/>
        <w:rPr>
          <w:rFonts w:hint="default"/>
          <w:sz w:val="24"/>
        </w:rPr>
      </w:pPr>
      <w:r>
        <w:rPr>
          <w:rFonts w:hint="eastAsia"/>
          <w:sz w:val="24"/>
        </w:rPr>
        <w:t>　　　　　　　　　　　　　　</w:t>
      </w:r>
      <w:r>
        <w:rPr>
          <w:rFonts w:hint="default"/>
          <w:sz w:val="24"/>
        </w:rPr>
        <w:t xml:space="preserve"> </w:t>
      </w:r>
      <w:r>
        <w:rPr>
          <w:rFonts w:hint="eastAsia"/>
          <w:sz w:val="24"/>
        </w:rPr>
        <w:t>毛呂山・越生・鳩山公共下水道組合</w:t>
      </w:r>
    </w:p>
    <w:p>
      <w:pPr>
        <w:pStyle w:val="0"/>
        <w:rPr>
          <w:rFonts w:hint="default"/>
          <w:sz w:val="24"/>
        </w:rPr>
      </w:pPr>
      <w:r>
        <w:rPr>
          <w:rFonts w:hint="eastAsia"/>
          <w:sz w:val="24"/>
        </w:rPr>
        <w:t>　　　　　　　　　　　　　　</w:t>
      </w:r>
      <w:r>
        <w:rPr>
          <w:rFonts w:hint="default"/>
          <w:sz w:val="24"/>
        </w:rPr>
        <w:t xml:space="preserve"> </w:t>
      </w:r>
      <w:r>
        <w:rPr>
          <w:rFonts w:hint="eastAsia"/>
          <w:sz w:val="24"/>
        </w:rPr>
        <w:t>毛呂山町大字川角１５１０</w:t>
      </w:r>
    </w:p>
    <w:p>
      <w:pPr>
        <w:pStyle w:val="0"/>
        <w:rPr>
          <w:rFonts w:hint="default"/>
          <w:sz w:val="24"/>
        </w:rPr>
      </w:pPr>
      <w:r>
        <w:rPr>
          <w:rFonts w:hint="eastAsia"/>
          <w:sz w:val="24"/>
        </w:rPr>
        <w:t>　　　　　　　　　　　　　　</w:t>
      </w:r>
      <w:r>
        <w:rPr>
          <w:rFonts w:hint="default"/>
          <w:sz w:val="24"/>
        </w:rPr>
        <w:t xml:space="preserve"> </w:t>
      </w:r>
      <w:r>
        <w:rPr>
          <w:rFonts w:hint="eastAsia"/>
          <w:sz w:val="24"/>
        </w:rPr>
        <w:t>ＴＥＬ</w:t>
      </w:r>
      <w:r>
        <w:rPr>
          <w:rFonts w:hint="default"/>
          <w:sz w:val="24"/>
        </w:rPr>
        <w:t xml:space="preserve"> </w:t>
      </w:r>
      <w:r>
        <w:rPr>
          <w:rFonts w:hint="eastAsia"/>
          <w:sz w:val="24"/>
        </w:rPr>
        <w:t>０４９―２９４―９３３３</w:t>
      </w:r>
    </w:p>
    <w:p>
      <w:pPr>
        <w:pStyle w:val="0"/>
        <w:jc w:val="center"/>
        <w:rPr>
          <w:rFonts w:hint="default"/>
          <w:sz w:val="24"/>
        </w:rPr>
      </w:pPr>
      <w:r>
        <w:rPr>
          <w:rFonts w:hint="eastAsia"/>
          <w:b w:val="1"/>
          <w:sz w:val="24"/>
        </w:rPr>
        <w:t>▲▼</w:t>
      </w:r>
      <w:r>
        <w:rPr>
          <w:rFonts w:hint="default"/>
          <w:b w:val="1"/>
          <w:sz w:val="24"/>
        </w:rPr>
        <w:t xml:space="preserve"> </w:t>
      </w:r>
      <w:r>
        <w:rPr>
          <w:rFonts w:hint="eastAsia"/>
          <w:b w:val="1"/>
          <w:spacing w:val="49"/>
          <w:sz w:val="24"/>
          <w:fitText w:val="5009" w:id="8"/>
        </w:rPr>
        <w:t>農業集落排水に関する問い合せ</w:t>
      </w:r>
      <w:r>
        <w:rPr>
          <w:rFonts w:hint="eastAsia"/>
          <w:b w:val="1"/>
          <w:spacing w:val="11"/>
          <w:sz w:val="24"/>
          <w:fitText w:val="5009" w:id="8"/>
        </w:rPr>
        <w:t>先</w:t>
      </w:r>
      <w:r>
        <w:rPr>
          <w:rFonts w:hint="default"/>
          <w:b w:val="1"/>
          <w:sz w:val="24"/>
        </w:rPr>
        <w:t xml:space="preserve"> </w:t>
      </w:r>
      <w:r>
        <w:rPr>
          <w:rFonts w:hint="eastAsia"/>
          <w:b w:val="1"/>
          <w:sz w:val="24"/>
        </w:rPr>
        <w:t>▲▼</w:t>
      </w:r>
    </w:p>
    <w:p>
      <w:pPr>
        <w:pStyle w:val="0"/>
        <w:rPr>
          <w:rFonts w:hint="default"/>
          <w:sz w:val="24"/>
        </w:rPr>
      </w:pPr>
      <w:r>
        <w:rPr>
          <w:rFonts w:hint="eastAsia"/>
          <w:sz w:val="24"/>
        </w:rPr>
        <w:t>　　　　　　　　　　　　　　</w:t>
      </w:r>
      <w:r>
        <w:rPr>
          <w:rFonts w:hint="default"/>
          <w:sz w:val="24"/>
        </w:rPr>
        <w:t xml:space="preserve"> </w:t>
      </w:r>
      <w:r>
        <w:rPr>
          <w:rFonts w:hint="eastAsia"/>
          <w:sz w:val="24"/>
        </w:rPr>
        <w:t>毛呂山町役場　産業振興課　農林係</w:t>
      </w:r>
    </w:p>
    <w:p>
      <w:pPr>
        <w:pStyle w:val="0"/>
        <w:rPr>
          <w:rFonts w:hint="default"/>
          <w:sz w:val="24"/>
        </w:rPr>
      </w:pPr>
      <w:r>
        <w:rPr>
          <w:rFonts w:hint="eastAsia"/>
          <w:sz w:val="24"/>
        </w:rPr>
        <w:t>　　　　　　　　　　　　　</w:t>
      </w:r>
      <w:r>
        <w:rPr>
          <w:rFonts w:hint="eastAsia"/>
          <w:sz w:val="24"/>
        </w:rPr>
        <w:t xml:space="preserve"> </w:t>
      </w:r>
      <w:r>
        <w:rPr>
          <w:rFonts w:hint="eastAsia"/>
          <w:sz w:val="24"/>
        </w:rPr>
        <w:t>　毛呂山町中央２丁目１番地</w:t>
      </w:r>
    </w:p>
    <w:p>
      <w:pPr>
        <w:pStyle w:val="0"/>
        <w:ind w:firstLine="3265" w:firstLineChars="1465"/>
        <w:rPr>
          <w:rFonts w:hint="default"/>
          <w:sz w:val="24"/>
        </w:rPr>
      </w:pPr>
      <w:r>
        <w:rPr>
          <w:rFonts w:hint="eastAsia"/>
          <w:sz w:val="24"/>
        </w:rPr>
        <w:t>ＴＥＬ</w:t>
      </w:r>
      <w:r>
        <w:rPr>
          <w:rFonts w:hint="default"/>
          <w:sz w:val="24"/>
        </w:rPr>
        <w:t xml:space="preserve"> </w:t>
      </w:r>
      <w:r>
        <w:rPr>
          <w:rFonts w:hint="eastAsia"/>
          <w:sz w:val="24"/>
        </w:rPr>
        <w:t>０４９－２９５－２１１２</w:t>
      </w:r>
    </w:p>
    <w:p>
      <w:pPr>
        <w:pStyle w:val="0"/>
        <w:rPr>
          <w:rFonts w:hint="default"/>
          <w:b w:val="1"/>
          <w:sz w:val="24"/>
        </w:rPr>
      </w:pPr>
      <w:r>
        <w:rPr>
          <w:rFonts w:hint="eastAsia"/>
          <w:sz w:val="24"/>
        </w:rPr>
        <w:t>　　　　　　　　　　　　　　</w:t>
      </w:r>
      <w:r>
        <w:rPr>
          <w:rFonts w:hint="eastAsia"/>
          <w:sz w:val="24"/>
        </w:rPr>
        <w:t xml:space="preserve"> </w:t>
      </w:r>
      <w:r>
        <w:rPr>
          <w:rFonts w:hint="eastAsia"/>
          <w:sz w:val="24"/>
        </w:rPr>
        <w:t>内　線　２１１・２１２</w:t>
      </w:r>
    </w:p>
    <w:p>
      <w:pPr>
        <w:pStyle w:val="0"/>
        <w:ind w:firstLine="1790" w:firstLineChars="800"/>
        <w:rPr>
          <w:rFonts w:hint="default" w:ascii="ＭＳ Ｐゴシック" w:hAnsi="ＭＳ Ｐゴシック" w:eastAsia="ＭＳ Ｐゴシック"/>
          <w:b w:val="1"/>
          <w:sz w:val="24"/>
          <w:u w:val="single" w:color="auto"/>
        </w:rPr>
      </w:pPr>
      <w:r>
        <w:rPr>
          <w:rFonts w:hint="eastAsia"/>
          <w:b w:val="1"/>
          <w:sz w:val="24"/>
        </w:rPr>
        <w:t>※</w:t>
      </w:r>
      <w:r>
        <w:rPr>
          <w:rFonts w:hint="eastAsia" w:ascii="ＭＳ Ｐゴシック" w:hAnsi="ＭＳ Ｐゴシック" w:eastAsia="ＭＳ Ｐゴシック"/>
          <w:b w:val="1"/>
          <w:sz w:val="24"/>
          <w:u w:val="single" w:color="auto"/>
        </w:rPr>
        <w:t>環境保全に関する誓約書のとおり、申請者には浄化槽設置後、</w:t>
      </w:r>
    </w:p>
    <w:p>
      <w:pPr>
        <w:pStyle w:val="0"/>
        <w:ind w:firstLine="2014" w:firstLineChars="900"/>
        <w:rPr>
          <w:rFonts w:hint="default" w:ascii="ＭＳ Ｐゴシック" w:hAnsi="ＭＳ Ｐゴシック" w:eastAsia="ＭＳ Ｐゴシック"/>
          <w:b w:val="1"/>
          <w:sz w:val="24"/>
          <w:u w:val="single" w:color="auto"/>
        </w:rPr>
      </w:pPr>
      <w:r>
        <w:rPr>
          <w:rFonts w:hint="eastAsia" w:ascii="ＭＳ Ｐゴシック" w:hAnsi="ＭＳ Ｐゴシック" w:eastAsia="ＭＳ Ｐゴシック"/>
          <w:b w:val="1"/>
          <w:sz w:val="24"/>
          <w:u w:val="single" w:color="auto"/>
        </w:rPr>
        <w:t>浄化槽法１１条に基づく法定検査を年１回受けるようお話しください。</w:t>
      </w:r>
    </w:p>
    <w:sectPr>
      <w:pgSz w:w="11912" w:h="16834"/>
      <w:pgMar w:top="318" w:right="680" w:bottom="680" w:left="624" w:header="851" w:footer="907" w:gutter="0"/>
      <w:cols w:space="720"/>
      <w:textDirection w:val="lrTb"/>
      <w:docGrid w:type="linesAndChars" w:linePitch="318" w:charSpace="-6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5CAB8E4"/>
    <w:lvl w:ilvl="0" w:tplc="00000000">
      <w:numFmt w:val="bullet"/>
      <w:lvlText w:val="※"/>
      <w:lvlJc w:val="left"/>
      <w:pPr>
        <w:tabs>
          <w:tab w:val="num" w:leader="none" w:pos="2230"/>
        </w:tabs>
        <w:ind w:left="2230" w:hanging="465"/>
      </w:pPr>
      <w:rPr>
        <w:rFonts w:hint="eastAsia" w:ascii="ＭＳ 明朝" w:hAnsi="ＭＳ 明朝" w:eastAsia="ＭＳ 明朝"/>
        <w:b w:val="1"/>
      </w:rPr>
    </w:lvl>
    <w:lvl w:ilvl="1" w:tplc="00000000">
      <w:numFmt w:val="bullet"/>
      <w:lvlText w:val=""/>
      <w:lvlJc w:val="left"/>
      <w:pPr>
        <w:tabs>
          <w:tab w:val="num" w:leader="none" w:pos="2605"/>
        </w:tabs>
        <w:ind w:left="2605" w:hanging="420"/>
      </w:pPr>
      <w:rPr>
        <w:rFonts w:hint="default" w:ascii="Wingdings" w:hAnsi="Wingdings"/>
      </w:rPr>
    </w:lvl>
    <w:lvl w:ilvl="2" w:tplc="00000000">
      <w:numFmt w:val="bullet"/>
      <w:lvlText w:val=""/>
      <w:lvlJc w:val="left"/>
      <w:pPr>
        <w:tabs>
          <w:tab w:val="num" w:leader="none" w:pos="3025"/>
        </w:tabs>
        <w:ind w:left="3025" w:hanging="420"/>
      </w:pPr>
      <w:rPr>
        <w:rFonts w:hint="default" w:ascii="Wingdings" w:hAnsi="Wingdings"/>
      </w:rPr>
    </w:lvl>
    <w:lvl w:ilvl="3" w:tplc="00000000">
      <w:numFmt w:val="bullet"/>
      <w:lvlText w:val=""/>
      <w:lvlJc w:val="left"/>
      <w:pPr>
        <w:tabs>
          <w:tab w:val="num" w:leader="none" w:pos="3445"/>
        </w:tabs>
        <w:ind w:left="3445" w:hanging="420"/>
      </w:pPr>
      <w:rPr>
        <w:rFonts w:hint="default" w:ascii="Wingdings" w:hAnsi="Wingdings"/>
      </w:rPr>
    </w:lvl>
    <w:lvl w:ilvl="4" w:tplc="00000000">
      <w:numFmt w:val="bullet"/>
      <w:lvlText w:val=""/>
      <w:lvlJc w:val="left"/>
      <w:pPr>
        <w:tabs>
          <w:tab w:val="num" w:leader="none" w:pos="3865"/>
        </w:tabs>
        <w:ind w:left="3865" w:hanging="420"/>
      </w:pPr>
      <w:rPr>
        <w:rFonts w:hint="default" w:ascii="Wingdings" w:hAnsi="Wingdings"/>
      </w:rPr>
    </w:lvl>
    <w:lvl w:ilvl="5" w:tplc="00000000">
      <w:numFmt w:val="bullet"/>
      <w:lvlText w:val=""/>
      <w:lvlJc w:val="left"/>
      <w:pPr>
        <w:tabs>
          <w:tab w:val="num" w:leader="none" w:pos="4285"/>
        </w:tabs>
        <w:ind w:left="4285" w:hanging="420"/>
      </w:pPr>
      <w:rPr>
        <w:rFonts w:hint="default" w:ascii="Wingdings" w:hAnsi="Wingdings"/>
      </w:rPr>
    </w:lvl>
    <w:lvl w:ilvl="6" w:tplc="00000000">
      <w:numFmt w:val="bullet"/>
      <w:lvlText w:val=""/>
      <w:lvlJc w:val="left"/>
      <w:pPr>
        <w:tabs>
          <w:tab w:val="num" w:leader="none" w:pos="4705"/>
        </w:tabs>
        <w:ind w:left="4705" w:hanging="420"/>
      </w:pPr>
      <w:rPr>
        <w:rFonts w:hint="default" w:ascii="Wingdings" w:hAnsi="Wingdings"/>
      </w:rPr>
    </w:lvl>
    <w:lvl w:ilvl="7" w:tplc="00000000">
      <w:numFmt w:val="bullet"/>
      <w:lvlText w:val=""/>
      <w:lvlJc w:val="left"/>
      <w:pPr>
        <w:tabs>
          <w:tab w:val="num" w:leader="none" w:pos="5125"/>
        </w:tabs>
        <w:ind w:left="5125" w:hanging="420"/>
      </w:pPr>
      <w:rPr>
        <w:rFonts w:hint="default" w:ascii="Wingdings" w:hAnsi="Wingdings"/>
      </w:rPr>
    </w:lvl>
    <w:lvl w:ilvl="8" w:tplc="00000000">
      <w:numFmt w:val="bullet"/>
      <w:lvlText w:val=""/>
      <w:lvlJc w:val="left"/>
      <w:pPr>
        <w:tabs>
          <w:tab w:val="num" w:leader="none" w:pos="5545"/>
        </w:tabs>
        <w:ind w:left="5545" w:hanging="420"/>
      </w:pPr>
      <w:rPr>
        <w:rFonts w:hint="default" w:ascii="Wingdings" w:hAnsi="Wingdings"/>
      </w:rPr>
    </w:lvl>
  </w:abstractNum>
  <w:abstractNum w:abstractNumId="1">
    <w:nsid w:val="00000002"/>
    <w:multiLevelType w:val="hybridMultilevel"/>
    <w:tmpl w:val="FB92DA7A"/>
    <w:lvl w:ilvl="0" w:tplc="00000000">
      <w:numFmt w:val="bullet"/>
      <w:lvlText w:val="・"/>
      <w:lvlJc w:val="left"/>
      <w:pPr>
        <w:tabs>
          <w:tab w:val="num" w:leader="none" w:pos="2700"/>
        </w:tabs>
        <w:ind w:left="2700" w:hanging="360"/>
      </w:pPr>
      <w:rPr>
        <w:rFonts w:hint="eastAsia" w:ascii="ＭＳ 明朝" w:hAnsi="ＭＳ 明朝" w:eastAsia="ＭＳ 明朝"/>
      </w:rPr>
    </w:lvl>
    <w:lvl w:ilvl="1" w:tplc="00000000">
      <w:numFmt w:val="bullet"/>
      <w:lvlText w:val=""/>
      <w:lvlJc w:val="left"/>
      <w:pPr>
        <w:tabs>
          <w:tab w:val="num" w:leader="none" w:pos="3180"/>
        </w:tabs>
        <w:ind w:left="3180" w:hanging="420"/>
      </w:pPr>
      <w:rPr>
        <w:rFonts w:hint="default" w:ascii="Wingdings" w:hAnsi="Wingdings"/>
      </w:rPr>
    </w:lvl>
    <w:lvl w:ilvl="2" w:tplc="00000000">
      <w:numFmt w:val="bullet"/>
      <w:lvlText w:val=""/>
      <w:lvlJc w:val="left"/>
      <w:pPr>
        <w:tabs>
          <w:tab w:val="num" w:leader="none" w:pos="3600"/>
        </w:tabs>
        <w:ind w:left="3600" w:hanging="420"/>
      </w:pPr>
      <w:rPr>
        <w:rFonts w:hint="default" w:ascii="Wingdings" w:hAnsi="Wingdings"/>
      </w:rPr>
    </w:lvl>
    <w:lvl w:ilvl="3" w:tplc="00000000">
      <w:numFmt w:val="bullet"/>
      <w:lvlText w:val=""/>
      <w:lvlJc w:val="left"/>
      <w:pPr>
        <w:tabs>
          <w:tab w:val="num" w:leader="none" w:pos="4020"/>
        </w:tabs>
        <w:ind w:left="4020" w:hanging="420"/>
      </w:pPr>
      <w:rPr>
        <w:rFonts w:hint="default" w:ascii="Wingdings" w:hAnsi="Wingdings"/>
      </w:rPr>
    </w:lvl>
    <w:lvl w:ilvl="4" w:tplc="00000000">
      <w:numFmt w:val="bullet"/>
      <w:lvlText w:val=""/>
      <w:lvlJc w:val="left"/>
      <w:pPr>
        <w:tabs>
          <w:tab w:val="num" w:leader="none" w:pos="4440"/>
        </w:tabs>
        <w:ind w:left="4440" w:hanging="420"/>
      </w:pPr>
      <w:rPr>
        <w:rFonts w:hint="default" w:ascii="Wingdings" w:hAnsi="Wingdings"/>
      </w:rPr>
    </w:lvl>
    <w:lvl w:ilvl="5" w:tplc="00000000">
      <w:numFmt w:val="bullet"/>
      <w:lvlText w:val=""/>
      <w:lvlJc w:val="left"/>
      <w:pPr>
        <w:tabs>
          <w:tab w:val="num" w:leader="none" w:pos="4860"/>
        </w:tabs>
        <w:ind w:left="4860" w:hanging="420"/>
      </w:pPr>
      <w:rPr>
        <w:rFonts w:hint="default" w:ascii="Wingdings" w:hAnsi="Wingdings"/>
      </w:rPr>
    </w:lvl>
    <w:lvl w:ilvl="6" w:tplc="00000000">
      <w:numFmt w:val="bullet"/>
      <w:lvlText w:val=""/>
      <w:lvlJc w:val="left"/>
      <w:pPr>
        <w:tabs>
          <w:tab w:val="num" w:leader="none" w:pos="5280"/>
        </w:tabs>
        <w:ind w:left="5280" w:hanging="420"/>
      </w:pPr>
      <w:rPr>
        <w:rFonts w:hint="default" w:ascii="Wingdings" w:hAnsi="Wingdings"/>
      </w:rPr>
    </w:lvl>
    <w:lvl w:ilvl="7" w:tplc="00000000">
      <w:numFmt w:val="bullet"/>
      <w:lvlText w:val=""/>
      <w:lvlJc w:val="left"/>
      <w:pPr>
        <w:tabs>
          <w:tab w:val="num" w:leader="none" w:pos="5700"/>
        </w:tabs>
        <w:ind w:left="5700" w:hanging="420"/>
      </w:pPr>
      <w:rPr>
        <w:rFonts w:hint="default" w:ascii="Wingdings" w:hAnsi="Wingdings"/>
      </w:rPr>
    </w:lvl>
    <w:lvl w:ilvl="8" w:tplc="00000000">
      <w:numFmt w:val="bullet"/>
      <w:lvlText w:val=""/>
      <w:lvlJc w:val="left"/>
      <w:pPr>
        <w:tabs>
          <w:tab w:val="num" w:leader="none" w:pos="6120"/>
        </w:tabs>
        <w:ind w:left="612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87"/>
  <w:drawingGridHorizontalSpacing w:val="193"/>
  <w:drawingGridVerticalSpacing w:val="159"/>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Mincho"/>
      </w:rPr>
    </w:rPrDefault>
  </w:docDefaults>
  <w:style w:type="paragraph" w:styleId="0" w:default="1">
    <w:name w:val="Normal"/>
    <w:next w:val="0"/>
    <w:link w:val="0"/>
    <w:uiPriority w:val="0"/>
    <w:qFormat/>
    <w:pPr>
      <w:widowControl w:val="0"/>
      <w:adjustRightInd w:val="0"/>
      <w:jc w:val="both"/>
      <w:textAlignment w:val="baseline"/>
    </w:pPr>
    <w:rPr>
      <w:rFonts w:ascii="ＭＳ 明朝" w:hAnsi="ＭＳ 明朝" w:eastAsia="ＭＳ 明朝"/>
      <w:spacing w:val="-7"/>
      <w:sz w:val="21"/>
    </w:rPr>
  </w:style>
  <w:style w:type="paragraph" w:styleId="1">
    <w:name w:val="heading 1"/>
    <w:basedOn w:val="0"/>
    <w:next w:val="0"/>
    <w:link w:val="0"/>
    <w:uiPriority w:val="0"/>
    <w:qFormat/>
    <w:pPr>
      <w:keepNext w:val="1"/>
      <w:ind w:left="250" w:hanging="250"/>
      <w:outlineLvl w:val="0"/>
    </w:pPr>
    <w:rPr>
      <w:rFonts w:ascii="Arial" w:hAnsi="Arial"/>
      <w:spacing w:val="4"/>
      <w:kern w:val="24"/>
      <w:sz w:val="24"/>
    </w:rPr>
  </w:style>
  <w:style w:type="paragraph" w:styleId="2">
    <w:name w:val="heading 2"/>
    <w:basedOn w:val="0"/>
    <w:next w:val="15"/>
    <w:link w:val="0"/>
    <w:uiPriority w:val="0"/>
    <w:qFormat/>
    <w:pPr>
      <w:keepNext w:val="1"/>
      <w:ind w:left="675" w:hanging="425"/>
      <w:outlineLvl w:val="1"/>
    </w:pPr>
    <w:rPr>
      <w:rFonts w:ascii="Arial" w:hAnsi="Arial"/>
      <w:spacing w:val="4"/>
      <w:sz w:val="24"/>
    </w:rPr>
  </w:style>
  <w:style w:type="paragraph" w:styleId="3">
    <w:name w:val="heading 3"/>
    <w:basedOn w:val="0"/>
    <w:next w:val="15"/>
    <w:link w:val="0"/>
    <w:uiPriority w:val="0"/>
    <w:qFormat/>
    <w:pPr>
      <w:keepNext w:val="1"/>
      <w:ind w:left="1100" w:hanging="425"/>
      <w:outlineLvl w:val="2"/>
    </w:pPr>
    <w:rPr>
      <w:rFonts w:ascii="Arial" w:hAnsi="Arial"/>
      <w:spacing w:val="4"/>
      <w:sz w:val="24"/>
    </w:rPr>
  </w:style>
  <w:style w:type="paragraph" w:styleId="4">
    <w:name w:val="heading 4"/>
    <w:basedOn w:val="0"/>
    <w:next w:val="15"/>
    <w:link w:val="0"/>
    <w:uiPriority w:val="0"/>
    <w:qFormat/>
    <w:pPr>
      <w:keepNext w:val="1"/>
      <w:ind w:left="1525" w:hanging="425"/>
      <w:outlineLvl w:val="3"/>
    </w:pPr>
    <w:rPr>
      <w:rFonts w:ascii="Century" w:hAnsi="Century"/>
      <w:b w:val="1"/>
      <w:spacing w:val="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Indent"/>
    <w:basedOn w:val="0"/>
    <w:next w:val="15"/>
    <w:link w:val="0"/>
    <w:uiPriority w:val="0"/>
    <w:pPr>
      <w:ind w:left="851"/>
    </w:pPr>
  </w:style>
  <w:style w:type="character" w:styleId="16">
    <w:name w:val="footnote reference"/>
    <w:next w:val="16"/>
    <w:link w:val="0"/>
    <w:uiPriority w:val="0"/>
    <w:semiHidden/>
    <w:rPr>
      <w:vertAlign w:val="superscript"/>
    </w:rPr>
  </w:style>
  <w:style w:type="character" w:styleId="17">
    <w:name w:val="endnote reference"/>
    <w:next w:val="17"/>
    <w:link w:val="0"/>
    <w:uiPriority w:val="0"/>
    <w:semiHidden/>
    <w:rPr>
      <w:vertAlign w:val="superscript"/>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eastAsia="ＭＳ 明朝"/>
      <w:spacing w:val="-7"/>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eastAsia="ＭＳ 明朝"/>
      <w:spacing w:val="-7"/>
      <w:sz w:val="21"/>
    </w:rPr>
  </w:style>
  <w:style w:type="paragraph" w:styleId="22">
    <w:name w:val="List Paragraph"/>
    <w:basedOn w:val="0"/>
    <w:next w:val="22"/>
    <w:link w:val="0"/>
    <w:uiPriority w:val="0"/>
    <w:qFormat/>
    <w:pPr>
      <w:ind w:left="840" w:leftChars="400"/>
    </w:p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pacing w:val="-7"/>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1357</TotalTime>
  <Pages>2</Pages>
  <Words>11</Words>
  <Characters>2223</Characters>
  <Application>JUST Note</Application>
  <Lines>439</Lines>
  <Paragraphs>102</Paragraphs>
  <Company>毛呂山町役場</Company>
  <CharactersWithSpaces>2743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毛 呂 山 町 合 併 処 理 浄 化 槽 手 引 き</dc:title>
  <dc:creator>菅原　隼斗</dc:creator>
  <cp:lastModifiedBy>Administrator</cp:lastModifiedBy>
  <cp:lastPrinted>2024-03-22T03:47:46Z</cp:lastPrinted>
  <dcterms:created xsi:type="dcterms:W3CDTF">2017-02-20T01:11:00Z</dcterms:created>
  <dcterms:modified xsi:type="dcterms:W3CDTF">2024-03-22T03:47:56Z</dcterms:modified>
  <cp:revision>41</cp:revision>
</cp:coreProperties>
</file>