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5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補助金交付申請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あて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410" w:firstLineChars="21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申請者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620" w:firstLineChars="22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　　　　　　　　　　　　</w:t>
      </w:r>
      <w:r>
        <w:rPr>
          <w:rFonts w:hint="eastAsia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 xml:space="preserve">   </w:t>
      </w:r>
      <w:r>
        <w:rPr>
          <w:rFonts w:hint="eastAsia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　　　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　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年度において、浄化槽を設置したいので毛呂山町浄化槽設置整備事業補助金交付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要綱第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5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項の規定により、次のとおり補助金の交付を申請します。</w:t>
      </w:r>
    </w:p>
    <w:tbl>
      <w:tblPr>
        <w:tblStyle w:val="11"/>
        <w:tblW w:w="8505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375"/>
        <w:gridCol w:w="1945"/>
        <w:gridCol w:w="6185"/>
      </w:tblGrid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設置場所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</w:tc>
      </w:tr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2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浄化槽の名称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40"/>
                <w:position w:val="0"/>
                <w:sz w:val="21"/>
                <w:shd w:val="clear" w:color="auto" w:fill="auto"/>
                <w:fitText w:val="1260" w:id="1"/>
              </w:rPr>
              <w:t>及び型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260" w:id="1"/>
              </w:rPr>
              <w:t>式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名称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認定番号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3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浄化槽の人槽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　　　　　人槽</w:t>
            </w:r>
          </w:p>
        </w:tc>
      </w:tr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4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住宅の所有者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(1)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</w:rPr>
              <w:t>本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人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(2)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共有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人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(3)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その他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</w:tc>
      </w:tr>
      <w:tr>
        <w:trPr/>
        <w:tc>
          <w:tcPr>
            <w:tcW w:w="375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5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vMerge w:val="restart"/>
            <w:tcBorders>
              <w:top w:val="single" w:color="000000" w:themeColor="text1" w:sz="6" w:space="0"/>
              <w:left w:val="nil"/>
              <w:bottom w:val="nil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建築物の種類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(1)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一般住宅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延床面積　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375" w:type="dxa"/>
            <w:vMerge w:val="continue"/>
            <w:tcBorders>
              <w:top w:val="nil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vMerge w:val="continue"/>
            <w:tcBorders>
              <w:top w:val="nil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(2)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　併用住宅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居住部分　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(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  <w:fitText w:val="840" w:id="2"/>
              </w:rPr>
              <w:t>その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840" w:id="2"/>
              </w:rPr>
              <w:t>他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6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交付申請金額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金　　　　　　　　　　　　　　　円</w:t>
            </w:r>
          </w:p>
        </w:tc>
      </w:tr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7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工事着手予定日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年　　　月　　　日</w:t>
            </w:r>
          </w:p>
        </w:tc>
      </w:tr>
      <w:tr>
        <w:trPr/>
        <w:tc>
          <w:tcPr>
            <w:tcW w:w="37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8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center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1945" w:type="dxa"/>
            <w:tcBorders>
              <w:top w:val="single" w:color="000000" w:themeColor="text1" w:sz="6" w:space="0"/>
              <w:left w:val="nil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工事完了予定日</w:t>
            </w:r>
          </w:p>
        </w:tc>
        <w:tc>
          <w:tcPr>
            <w:tcW w:w="61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年　　　月　　　日</w:t>
            </w:r>
          </w:p>
        </w:tc>
      </w:tr>
    </w:tbl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※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添付書類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525" w:right="0" w:hanging="525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浄化槽設置届出書の写し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525" w:right="0" w:hanging="525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設置場所の案内図及び配置図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525" w:right="0" w:hanging="525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浄化槽法定検査依頼書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(7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条検査及び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条検査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写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525" w:right="0" w:hanging="525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4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中古住宅購入者にあつては、土地建物売買契約書及び土地、建物の登記全部事項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200" w:leftChars="100" w:right="0" w:rightChars="0" w:firstLine="420" w:firstLineChars="2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証明書の写し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525" w:right="0" w:hanging="525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5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その他町長が必要と認める書類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工事費等見積書の写し外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) </w:t>
      </w:r>
    </w:p>
    <w:sectPr>
      <w:pgMar w:top="850" w:right="1701" w:bottom="1134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isplayBackgroundShape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27</Words>
  <Characters>380</Characters>
  <Application>JUST Note</Application>
  <Lines>97</Lines>
  <Paragraphs>41</Paragraphs>
  <CharactersWithSpaces>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2021-12-20T00:18:15Z</cp:lastPrinted>
  <dcterms:modified xsi:type="dcterms:W3CDTF">2022-03-16T04:55:36Z</dcterms:modified>
  <cp:revision>6</cp:revision>
</cp:coreProperties>
</file>