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様式第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1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号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5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条関係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)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center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>補助金交付申請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書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年　　月　　日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毛呂山町長　あて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420" w:rightChars="0" w:firstLine="4410" w:firstLineChars="21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申請者　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 xml:space="preserve"> </w:t>
      </w:r>
      <w:r>
        <w:rPr>
          <w:rFonts w:hint="default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>住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所　　　　　　　　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420" w:rightChars="0" w:firstLine="4620" w:firstLineChars="22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>　　　　　　　　　　　　</w:t>
      </w:r>
      <w:r>
        <w:rPr>
          <w:rFonts w:hint="eastAsia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 xml:space="preserve">   </w:t>
      </w:r>
      <w:r>
        <w:rPr>
          <w:rFonts w:hint="eastAsia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>　　　</w:t>
      </w:r>
      <w:r>
        <w:rPr>
          <w:rFonts w:hint="default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>氏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名　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　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電話番号　　　　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)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210" w:right="0" w:hanging="21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年度において、浄化槽を設置したいので毛呂山町浄化槽設置整備事業補助金交付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210" w:right="0" w:hanging="21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要綱第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5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条第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1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項の規定により、次のとおり補助金の交付を申請します。</w:t>
      </w:r>
    </w:p>
    <w:tbl>
      <w:tblPr>
        <w:tblStyle w:val="11"/>
        <w:tblW w:w="8505" w:type="dxa"/>
        <w:jc w:val="left"/>
        <w:tblInd w:w="0" w:type="dxa"/>
        <w:tblLayout w:type="fixed"/>
        <w:tblLook w:firstRow="1" w:lastRow="1" w:firstColumn="1" w:lastColumn="1" w:noHBand="0" w:noVBand="0" w:val="01E0"/>
      </w:tblPr>
      <w:tblGrid>
        <w:gridCol w:w="375"/>
        <w:gridCol w:w="1945"/>
        <w:gridCol w:w="6185"/>
      </w:tblGrid>
      <w:tr>
        <w:trPr/>
        <w:tc>
          <w:tcPr>
            <w:tcW w:w="3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1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194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設置場所</w:t>
            </w:r>
          </w:p>
        </w:tc>
        <w:tc>
          <w:tcPr>
            <w:tcW w:w="61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毛呂山町</w:t>
            </w:r>
          </w:p>
        </w:tc>
      </w:tr>
      <w:tr>
        <w:trPr/>
        <w:tc>
          <w:tcPr>
            <w:tcW w:w="3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2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194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浄化槽の名称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40"/>
                <w:position w:val="0"/>
                <w:sz w:val="21"/>
                <w:shd w:val="clear" w:color="auto" w:fill="auto"/>
                <w:fitText w:val="1260" w:id="1"/>
              </w:rPr>
              <w:t>及び型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  <w:fitText w:val="1260" w:id="1"/>
              </w:rPr>
              <w:t>式</w:t>
            </w:r>
          </w:p>
        </w:tc>
        <w:tc>
          <w:tcPr>
            <w:tcW w:w="61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2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2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2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20"/>
                <w:sz w:val="21"/>
                <w:shd w:val="clear" w:color="auto" w:fill="auto"/>
              </w:rPr>
              <w:t>名称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認定番号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sz w:val="21"/>
                <w:shd w:val="clear" w:color="auto" w:fill="auto"/>
              </w:rPr>
            </w:pPr>
          </w:p>
        </w:tc>
      </w:tr>
      <w:tr>
        <w:trPr/>
        <w:tc>
          <w:tcPr>
            <w:tcW w:w="3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3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194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浄化槽の人槽</w:t>
            </w:r>
          </w:p>
        </w:tc>
        <w:tc>
          <w:tcPr>
            <w:tcW w:w="61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　　　　　　　　　　　人槽</w:t>
            </w:r>
          </w:p>
        </w:tc>
      </w:tr>
      <w:tr>
        <w:trPr/>
        <w:tc>
          <w:tcPr>
            <w:tcW w:w="3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4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194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住宅の所有者</w:t>
            </w:r>
          </w:p>
        </w:tc>
        <w:tc>
          <w:tcPr>
            <w:tcW w:w="61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(1)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105"/>
                <w:position w:val="0"/>
                <w:sz w:val="21"/>
                <w:shd w:val="clear" w:color="auto" w:fill="auto"/>
              </w:rPr>
              <w:t>本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人　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(2)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共有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人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)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(3)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その他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)</w:t>
            </w:r>
          </w:p>
        </w:tc>
      </w:tr>
      <w:tr>
        <w:trPr/>
        <w:tc>
          <w:tcPr>
            <w:tcW w:w="37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5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1945" w:type="dxa"/>
            <w:vMerge w:val="restart"/>
            <w:tcBorders>
              <w:top w:val="single" w:color="000000" w:themeColor="text1" w:sz="6" w:space="0"/>
              <w:left w:val="nil"/>
              <w:bottom w:val="nil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建築物の種類</w:t>
            </w:r>
          </w:p>
        </w:tc>
        <w:tc>
          <w:tcPr>
            <w:tcW w:w="61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(1)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一般住宅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延床面積　　　　　　　　　　　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m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)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</w:tr>
      <w:tr>
        <w:trPr/>
        <w:tc>
          <w:tcPr>
            <w:tcW w:w="375" w:type="dxa"/>
            <w:vMerge w:val="continue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nil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1945" w:type="dxa"/>
            <w:vMerge w:val="continue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1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2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2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2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20"/>
                <w:sz w:val="21"/>
                <w:shd w:val="clear" w:color="auto" w:fill="auto"/>
              </w:rPr>
              <w:t>(2)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20"/>
                <w:sz w:val="21"/>
                <w:shd w:val="clear" w:color="auto" w:fill="auto"/>
              </w:rPr>
              <w:t>　併用住宅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20"/>
                <w:sz w:val="21"/>
                <w:shd w:val="clear" w:color="auto" w:fill="auto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20"/>
                <w:sz w:val="21"/>
                <w:shd w:val="clear" w:color="auto" w:fill="auto"/>
              </w:rPr>
              <w:t>居住部分　　　　　　　　　　　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20"/>
                <w:sz w:val="21"/>
                <w:shd w:val="clear" w:color="auto" w:fill="auto"/>
              </w:rPr>
              <w:t>m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20"/>
                <w:sz w:val="21"/>
                <w:shd w:val="clear" w:color="auto" w:fill="auto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20"/>
                <w:sz w:val="21"/>
                <w:shd w:val="clear" w:color="auto" w:fill="auto"/>
              </w:rPr>
              <w:t>)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　　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 (</w:t>
            </w:r>
            <w:r>
              <w:rPr>
                <w:rFonts w:hint="default" w:ascii="ＭＳ 明朝" w:hAnsi="ＭＳ 明朝" w:eastAsia="ＭＳ 明朝"/>
                <w:color w:val="auto"/>
                <w:spacing w:val="105"/>
                <w:position w:val="0"/>
                <w:sz w:val="21"/>
                <w:shd w:val="clear" w:color="auto" w:fill="auto"/>
                <w:fitText w:val="840" w:id="2"/>
              </w:rPr>
              <w:t>その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  <w:fitText w:val="840" w:id="2"/>
              </w:rPr>
              <w:t>他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　　　　　　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m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)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sz w:val="21"/>
                <w:shd w:val="clear" w:color="auto" w:fill="auto"/>
              </w:rPr>
            </w:pPr>
          </w:p>
        </w:tc>
      </w:tr>
      <w:tr>
        <w:trPr/>
        <w:tc>
          <w:tcPr>
            <w:tcW w:w="3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6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194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交付申請金額</w:t>
            </w:r>
          </w:p>
        </w:tc>
        <w:tc>
          <w:tcPr>
            <w:tcW w:w="61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金　　　　　　　　　　　　　　　円</w:t>
            </w:r>
          </w:p>
        </w:tc>
      </w:tr>
      <w:tr>
        <w:trPr/>
        <w:tc>
          <w:tcPr>
            <w:tcW w:w="3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7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194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工事着手予定日</w:t>
            </w:r>
          </w:p>
        </w:tc>
        <w:tc>
          <w:tcPr>
            <w:tcW w:w="61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年　　　月　　　日</w:t>
            </w:r>
          </w:p>
        </w:tc>
      </w:tr>
      <w:tr>
        <w:trPr/>
        <w:tc>
          <w:tcPr>
            <w:tcW w:w="3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8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194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工事完了予定日</w:t>
            </w:r>
          </w:p>
        </w:tc>
        <w:tc>
          <w:tcPr>
            <w:tcW w:w="61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年　　　月　　　日</w:t>
            </w:r>
          </w:p>
        </w:tc>
      </w:tr>
    </w:tbl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※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添付書類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525" w:right="0" w:hanging="525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1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浄化槽設置届出書の写し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525" w:right="0" w:hanging="525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2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設置場所の案内図及び配置図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525" w:right="0" w:hanging="525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3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浄化槽法定検査依頼書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(7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条検査及び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11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条検査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写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))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525" w:right="0" w:hanging="525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4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中古住宅購入者にあつては、土地建物売買契約書及び土地、建物の登記全部事項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200" w:leftChars="100" w:right="0" w:rightChars="0" w:firstLine="420" w:firstLineChars="2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証明書の写し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525" w:right="0" w:hanging="525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5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その他町長が必要と認める書類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工事費等見積書の写し外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 xml:space="preserve">) </w:t>
      </w:r>
    </w:p>
    <w:sectPr>
      <w:pgMar w:top="850" w:right="1701" w:bottom="1134" w:left="1701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displayBackgroundShape/>
  <w:bordersDoNotSurroundHeader/>
  <w:bordersDoNotSurroundFooter/>
  <w:defaultTabStop w:val="840"/>
  <w:savePreviewPicture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Century"/>
      </w:rPr>
    </w:rPrDefault>
  </w:docDefaults>
  <w:style w:type="paragraph" w:styleId="0" w:default="1">
    <w:name w:val="Normal"/>
    <w:next w:val="0"/>
    <w:link w:val="0"/>
    <w:uiPriority w:val="0"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27</Words>
  <Characters>380</Characters>
  <Application>JUST Note</Application>
  <Lines>97</Lines>
  <Paragraphs>41</Paragraphs>
  <CharactersWithSpaces>536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2021-12-20T00:18:15Z</cp:lastPrinted>
  <dcterms:modified xsi:type="dcterms:W3CDTF">2022-03-16T04:55:36Z</dcterms:modified>
  <cp:revision>6</cp:revision>
</cp:coreProperties>
</file>