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35"/>
          <w:position w:val="0"/>
          <w:sz w:val="21"/>
          <w:shd w:val="clear" w:color="auto" w:fill="auto"/>
        </w:rPr>
        <w:t>浄化槽設置完了報告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410" w:firstLineChars="21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設置者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</w:t>
      </w: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410" w:firstLineChars="21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5355" w:firstLineChars="17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</w:t>
      </w:r>
      <w:bookmarkStart w:id="0" w:name="_GoBack"/>
      <w:bookmarkEnd w:id="0"/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570" w:firstLineChars="17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5250" w:firstLineChars="2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浄化槽の設置が完了したので、次のとおり報告します。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468"/>
        <w:gridCol w:w="1719"/>
        <w:gridCol w:w="6321"/>
      </w:tblGrid>
      <w:tr>
        <w:trPr/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120"/>
                <w:position w:val="0"/>
                <w:sz w:val="21"/>
                <w:shd w:val="clear" w:color="auto" w:fill="auto"/>
              </w:rPr>
              <w:t>設置場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21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64"/>
                <w:position w:val="0"/>
                <w:sz w:val="21"/>
                <w:shd w:val="clear" w:color="auto" w:fill="auto"/>
              </w:rPr>
              <w:t>工事完了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　年　　　月　　　日</w:t>
            </w:r>
          </w:p>
        </w:tc>
      </w:tr>
      <w:tr>
        <w:trPr/>
        <w:tc>
          <w:tcPr>
            <w:tcW w:w="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3</w:t>
            </w:r>
          </w:p>
        </w:tc>
        <w:tc>
          <w:tcPr>
            <w:tcW w:w="1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top"/>
          </w:tcPr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distribute"/>
              <w:rPr>
                <w:rFonts w:hint="default" w:ascii="ＭＳ 明朝" w:hAnsi="ＭＳ 明朝" w:eastAsia="ＭＳ 明朝"/>
                <w:color w:val="auto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distribute"/>
              <w:rPr>
                <w:rFonts w:hint="default" w:ascii="ＭＳ 明朝" w:hAnsi="ＭＳ 明朝" w:eastAsia="ＭＳ 明朝"/>
                <w:color w:val="auto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distribute"/>
              <w:rPr>
                <w:rFonts w:hint="default" w:ascii="ＭＳ 明朝" w:hAnsi="ＭＳ 明朝" w:eastAsia="ＭＳ 明朝"/>
                <w:color w:val="auto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3"/>
                <w:position w:val="20"/>
                <w:sz w:val="21"/>
                <w:shd w:val="clear" w:color="auto" w:fill="auto"/>
              </w:rPr>
              <w:t>施工業者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2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住所及び氏名</w:t>
            </w: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distribute"/>
              <w:rPr>
                <w:rFonts w:hint="default" w:ascii="ＭＳ 明朝" w:hAnsi="ＭＳ 明朝" w:eastAsia="ＭＳ 明朝"/>
                <w:color w:val="auto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240" w:beforeLines="0" w:beforeAutospacing="0" w:after="0" w:afterLines="0" w:afterAutospacing="0" w:line="240" w:lineRule="exact"/>
              <w:ind w:left="0" w:right="113" w:firstLine="0"/>
              <w:jc w:val="distribute"/>
              <w:rPr>
                <w:rFonts w:hint="default" w:ascii="ＭＳ 明朝" w:hAnsi="ＭＳ 明朝" w:eastAsia="ＭＳ 明朝"/>
                <w:color w:val="auto"/>
                <w:sz w:val="21"/>
                <w:shd w:val="clear" w:color="auto" w:fill="auto"/>
              </w:rPr>
            </w:pPr>
          </w:p>
        </w:tc>
        <w:tc>
          <w:tcPr>
            <w:tcW w:w="6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bottom"/>
          </w:tcPr>
          <w:p>
            <w:pPr>
              <w:pStyle w:val="0"/>
              <w:widowControl w:val="0"/>
              <w:spacing w:before="0" w:beforeLines="0" w:beforeAutospacing="0" w:after="120" w:afterLines="0" w:afterAutospacing="0" w:line="240" w:lineRule="exact"/>
              <w:ind w:left="0" w:right="420" w:firstLine="0"/>
              <w:jc w:val="righ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電話番号　　　　　　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)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134" w:right="1701" w:bottom="1134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isplayBackgroundShape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5</Words>
  <Characters>107</Characters>
  <Application>JUST Note</Application>
  <Lines>23</Lines>
  <Paragraphs>15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2021-12-20T01:38:25Z</dcterms:modified>
  <cp:revision>2</cp:revision>
</cp:coreProperties>
</file>