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A9" w:rsidRDefault="00E2209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毛呂山町予防接種予診票（定期接種）交付申請書</w:t>
      </w:r>
    </w:p>
    <w:p w:rsidR="00D52BA9" w:rsidRDefault="00E22094">
      <w:pPr>
        <w:overflowPunct w:val="0"/>
        <w:spacing w:beforeLines="50" w:before="164"/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令和　　年　　月　　日</w:t>
      </w:r>
    </w:p>
    <w:p w:rsidR="00D52BA9" w:rsidRDefault="00E22094">
      <w:pPr>
        <w:overflowPunct w:val="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毛呂山町長　井上健次　様</w:t>
      </w:r>
    </w:p>
    <w:p w:rsidR="00D52BA9" w:rsidRDefault="00E22094">
      <w:pPr>
        <w:overflowPunct w:val="0"/>
        <w:spacing w:line="360" w:lineRule="auto"/>
        <w:ind w:leftChars="1542" w:left="3680" w:firstLineChars="300" w:firstLine="626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住　所　毛呂山町</w:t>
      </w:r>
    </w:p>
    <w:p w:rsidR="00D52BA9" w:rsidRDefault="00E22094">
      <w:pPr>
        <w:overflowPunct w:val="0"/>
        <w:spacing w:line="360" w:lineRule="auto"/>
        <w:ind w:leftChars="1542" w:left="3680"/>
        <w:rPr>
          <w:rFonts w:asciiTheme="majorEastAsia" w:eastAsiaTheme="majorEastAsia" w:hAnsiTheme="majorEastAsia"/>
          <w:color w:val="FF0000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申請者　氏　名　</w:t>
      </w:r>
    </w:p>
    <w:p w:rsidR="00D52BA9" w:rsidRDefault="00E22094">
      <w:pPr>
        <w:overflowPunct w:val="0"/>
        <w:spacing w:afterLines="50" w:after="164" w:line="360" w:lineRule="auto"/>
        <w:ind w:leftChars="1542" w:left="368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　被接種者との続柄　</w:t>
      </w:r>
    </w:p>
    <w:tbl>
      <w:tblPr>
        <w:tblStyle w:val="ab"/>
        <w:tblW w:w="91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737"/>
        <w:gridCol w:w="2552"/>
        <w:gridCol w:w="1276"/>
        <w:gridCol w:w="708"/>
        <w:gridCol w:w="270"/>
        <w:gridCol w:w="979"/>
      </w:tblGrid>
      <w:tr w:rsidR="00D52BA9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52BA9" w:rsidRDefault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被接種者</w:t>
            </w:r>
          </w:p>
        </w:tc>
        <w:tc>
          <w:tcPr>
            <w:tcW w:w="209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フリガナ</w:t>
            </w:r>
          </w:p>
        </w:tc>
        <w:tc>
          <w:tcPr>
            <w:tcW w:w="4565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52BA9" w:rsidRDefault="00D52BA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性別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男・女</w:t>
            </w:r>
          </w:p>
        </w:tc>
      </w:tr>
      <w:tr w:rsidR="00D52BA9">
        <w:trPr>
          <w:cantSplit/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4565" w:type="dxa"/>
            <w:gridSpan w:val="3"/>
            <w:tcBorders>
              <w:top w:val="dashed" w:sz="4" w:space="0" w:color="auto"/>
            </w:tcBorders>
            <w:vAlign w:val="center"/>
          </w:tcPr>
          <w:p w:rsidR="00D52BA9" w:rsidRDefault="00D52BA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:rsidR="00D52BA9" w:rsidRDefault="00D52BA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center"/>
          </w:tcPr>
          <w:p w:rsidR="00D52BA9" w:rsidRDefault="00D52BA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52BA9">
        <w:trPr>
          <w:cantSplit/>
          <w:trHeight w:val="39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生年月日</w:t>
            </w:r>
          </w:p>
        </w:tc>
        <w:tc>
          <w:tcPr>
            <w:tcW w:w="6522" w:type="dxa"/>
            <w:gridSpan w:val="6"/>
            <w:tcBorders>
              <w:right w:val="single" w:sz="8" w:space="0" w:color="auto"/>
            </w:tcBorders>
            <w:vAlign w:val="center"/>
          </w:tcPr>
          <w:p w:rsidR="00D52BA9" w:rsidRDefault="00E22094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平成･令和　　　　　年　　月　　日生　（　　　歳　　か月）</w:t>
            </w:r>
          </w:p>
        </w:tc>
      </w:tr>
      <w:tr w:rsidR="00D52BA9">
        <w:trPr>
          <w:cantSplit/>
          <w:trHeight w:val="39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6522" w:type="dxa"/>
            <w:gridSpan w:val="6"/>
            <w:tcBorders>
              <w:right w:val="single" w:sz="8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毛呂山町</w:t>
            </w:r>
          </w:p>
        </w:tc>
      </w:tr>
      <w:tr w:rsidR="00D52BA9">
        <w:trPr>
          <w:cantSplit/>
          <w:trHeight w:val="32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52BA9" w:rsidRDefault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保護者</w:t>
            </w:r>
          </w:p>
        </w:tc>
        <w:tc>
          <w:tcPr>
            <w:tcW w:w="209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フリガナ</w:t>
            </w:r>
          </w:p>
        </w:tc>
        <w:tc>
          <w:tcPr>
            <w:tcW w:w="4565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52BA9" w:rsidRDefault="00D52BA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性別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男・女</w:t>
            </w:r>
          </w:p>
        </w:tc>
      </w:tr>
      <w:tr w:rsidR="00D52BA9">
        <w:trPr>
          <w:cantSplit/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4565" w:type="dxa"/>
            <w:gridSpan w:val="3"/>
            <w:tcBorders>
              <w:top w:val="dashed" w:sz="4" w:space="0" w:color="auto"/>
            </w:tcBorders>
            <w:vAlign w:val="center"/>
          </w:tcPr>
          <w:p w:rsidR="00D52BA9" w:rsidRDefault="00D52BA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:rsidR="00D52BA9" w:rsidRDefault="00D52BA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center"/>
          </w:tcPr>
          <w:p w:rsidR="00D52BA9" w:rsidRDefault="00D52BA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52BA9">
        <w:trPr>
          <w:cantSplit/>
          <w:trHeight w:val="39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生年月日</w:t>
            </w:r>
          </w:p>
        </w:tc>
        <w:tc>
          <w:tcPr>
            <w:tcW w:w="3289" w:type="dxa"/>
            <w:gridSpan w:val="2"/>
            <w:vAlign w:val="center"/>
          </w:tcPr>
          <w:p w:rsidR="00D52BA9" w:rsidRDefault="00E22094">
            <w:pPr>
              <w:ind w:firstLineChars="600" w:firstLine="1252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年　　月　　日生</w:t>
            </w:r>
          </w:p>
        </w:tc>
        <w:tc>
          <w:tcPr>
            <w:tcW w:w="1276" w:type="dxa"/>
            <w:vAlign w:val="center"/>
          </w:tcPr>
          <w:p w:rsidR="00D52BA9" w:rsidRDefault="00E22094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被接種者</w:t>
            </w:r>
          </w:p>
          <w:p w:rsidR="00D52BA9" w:rsidRDefault="00E22094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との続柄</w:t>
            </w:r>
          </w:p>
        </w:tc>
        <w:tc>
          <w:tcPr>
            <w:tcW w:w="1957" w:type="dxa"/>
            <w:gridSpan w:val="3"/>
            <w:tcBorders>
              <w:right w:val="single" w:sz="8" w:space="0" w:color="auto"/>
            </w:tcBorders>
            <w:vAlign w:val="center"/>
          </w:tcPr>
          <w:p w:rsidR="00D52BA9" w:rsidRDefault="00D52BA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52BA9">
        <w:trPr>
          <w:cantSplit/>
          <w:trHeight w:val="39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6522" w:type="dxa"/>
            <w:gridSpan w:val="6"/>
            <w:tcBorders>
              <w:right w:val="single" w:sz="8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毛呂山町</w:t>
            </w:r>
          </w:p>
        </w:tc>
      </w:tr>
      <w:tr w:rsidR="00D52BA9">
        <w:trPr>
          <w:cantSplit/>
          <w:trHeight w:val="39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6522" w:type="dxa"/>
            <w:gridSpan w:val="6"/>
            <w:tcBorders>
              <w:right w:val="single" w:sz="8" w:space="0" w:color="auto"/>
            </w:tcBorders>
            <w:vAlign w:val="center"/>
          </w:tcPr>
          <w:p w:rsidR="00D52BA9" w:rsidRDefault="00D52BA9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52BA9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52BA9" w:rsidRDefault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予防接種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51"/>
                <w:kern w:val="0"/>
                <w:sz w:val="21"/>
                <w:fitText w:val="836" w:id="1"/>
              </w:rPr>
              <w:t>ＢＣ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fitText w:val="836" w:id="1"/>
              </w:rPr>
              <w:t>Ｇ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１回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枚</w:t>
            </w:r>
          </w:p>
        </w:tc>
      </w:tr>
      <w:tr w:rsidR="00D52BA9">
        <w:trPr>
          <w:cantSplit/>
          <w:trHeight w:val="3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52BA9" w:rsidRDefault="00D52BA9"/>
        </w:tc>
        <w:tc>
          <w:tcPr>
            <w:tcW w:w="283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ind w:firstLineChars="400" w:firstLine="83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ロ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タ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１価１・２回目、　５価１・２・３回目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D52BA9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Ｂ型肝炎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初回１・２回目、追加１回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D52BA9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ヒ　　ブ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初回１・２・３回目、追加１回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D52BA9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小児用肺炎球菌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初回１・２・３回目、追加１回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D52BA9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52BA9" w:rsidRDefault="00D52BA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DPT-IPV　　４種混合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2BA9" w:rsidRDefault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第１期初回１・２・３回目、第１期追加１回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52BA9" w:rsidRDefault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DPT-IPV-H</w:t>
            </w:r>
            <w:r>
              <w:rPr>
                <w:rFonts w:asciiTheme="majorEastAsia" w:eastAsiaTheme="majorEastAsia" w:hAnsiTheme="majorEastAsia"/>
                <w:sz w:val="21"/>
              </w:rPr>
              <w:t>i</w:t>
            </w:r>
            <w:r>
              <w:rPr>
                <w:rFonts w:asciiTheme="majorEastAsia" w:eastAsiaTheme="majorEastAsia" w:hAnsiTheme="majorEastAsia" w:hint="eastAsia"/>
                <w:sz w:val="21"/>
              </w:rPr>
              <w:t>b５種混合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第１期初回１・２・３回目、第１期追加１回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ＩＰＶ不活化ポリオ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第１期初回１・２・３回目、第１期追加１回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ＤＴ２種混合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第２期１回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7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水　　痘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１・２回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7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日本脳炎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第１期初回１・２回目</w:t>
            </w:r>
          </w:p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第１期追加１回、第２期１回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7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ＭＲ麻しん風しん混合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第１期、第２期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>
        <w:trPr>
          <w:cantSplit/>
          <w:trHeight w:val="34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子宮頚がん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小学６年、中学１・２・３年、高校１年</w:t>
            </w:r>
          </w:p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キャッチアップ（ｻｰﾊﾞﾘｯｸｽ・ｶﾞｰﾀﾞｼﾙ）</w:t>
            </w: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枚</w:t>
            </w:r>
          </w:p>
        </w:tc>
      </w:tr>
      <w:tr w:rsidR="00E22094" w:rsidTr="00E22094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22094" w:rsidRDefault="00E22094" w:rsidP="00E2209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医療機関</w:t>
            </w:r>
          </w:p>
        </w:tc>
        <w:tc>
          <w:tcPr>
            <w:tcW w:w="2098" w:type="dxa"/>
            <w:tcBorders>
              <w:top w:val="single" w:sz="8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医療機関名</w:t>
            </w:r>
          </w:p>
        </w:tc>
        <w:tc>
          <w:tcPr>
            <w:tcW w:w="652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22094">
        <w:trPr>
          <w:cantSplit/>
          <w:trHeight w:val="39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  <w:vAlign w:val="center"/>
          </w:tcPr>
          <w:p w:rsidR="00E22094" w:rsidRDefault="00E22094" w:rsidP="00E220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所　在　地</w:t>
            </w:r>
          </w:p>
        </w:tc>
        <w:tc>
          <w:tcPr>
            <w:tcW w:w="652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2094" w:rsidRDefault="00E22094" w:rsidP="00E22094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埼玉県（　　　　　　）市・町</w:t>
            </w:r>
          </w:p>
        </w:tc>
      </w:tr>
    </w:tbl>
    <w:p w:rsidR="00D52BA9" w:rsidRPr="00E22094" w:rsidRDefault="00E22094">
      <w:pPr>
        <w:overflowPunct w:val="0"/>
        <w:spacing w:beforeLines="50" w:before="164"/>
        <w:rPr>
          <w:rFonts w:asciiTheme="majorEastAsia" w:eastAsiaTheme="majorEastAsia" w:hAnsiTheme="majorEastAsia"/>
          <w:sz w:val="20"/>
        </w:rPr>
      </w:pPr>
      <w:r w:rsidRPr="00E22094">
        <w:rPr>
          <w:rFonts w:asciiTheme="majorEastAsia" w:eastAsiaTheme="majorEastAsia" w:hAnsiTheme="majorEastAsia" w:hint="eastAsia"/>
          <w:sz w:val="20"/>
        </w:rPr>
        <w:t>※母子健康手帳を持参しなかったため、予防接種間違い防止についての説明を受けました。</w:t>
      </w:r>
    </w:p>
    <w:p w:rsidR="00D52BA9" w:rsidRPr="00E22094" w:rsidRDefault="00E22094">
      <w:pPr>
        <w:overflowPunct w:val="0"/>
        <w:spacing w:beforeLines="50" w:before="164" w:line="300" w:lineRule="auto"/>
        <w:ind w:firstLineChars="200" w:firstLine="397"/>
        <w:rPr>
          <w:rFonts w:asciiTheme="majorEastAsia" w:eastAsiaTheme="majorEastAsia" w:hAnsiTheme="majorEastAsia"/>
          <w:sz w:val="20"/>
        </w:rPr>
      </w:pPr>
      <w:r w:rsidRPr="00E22094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355600</wp:posOffset>
                </wp:positionV>
                <wp:extent cx="2438400" cy="0"/>
                <wp:effectExtent l="0" t="635" r="29210" b="10795"/>
                <wp:wrapNone/>
                <wp:docPr id="10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250.85000000000002pt,28pt" to="442.85pt,2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 w:rsidRPr="00E22094">
        <w:rPr>
          <w:rFonts w:asciiTheme="majorEastAsia" w:eastAsiaTheme="majorEastAsia" w:hAnsiTheme="majorEastAsia" w:hint="eastAsia"/>
          <w:sz w:val="20"/>
        </w:rPr>
        <w:t xml:space="preserve">令和　　年　　月　　日　　　　　　　　　　　署　名　　　　　　　　　　　　　　　</w:t>
      </w:r>
    </w:p>
    <w:p w:rsidR="00D52BA9" w:rsidRDefault="00E22094">
      <w:pPr>
        <w:spacing w:beforeLines="50" w:before="16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【保健センター担当処理欄】</w:t>
      </w:r>
    </w:p>
    <w:tbl>
      <w:tblPr>
        <w:tblStyle w:val="ab"/>
        <w:tblW w:w="961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3845"/>
      </w:tblGrid>
      <w:tr w:rsidR="00D52BA9" w:rsidTr="00764023">
        <w:trPr>
          <w:trHeight w:val="268"/>
        </w:trPr>
        <w:tc>
          <w:tcPr>
            <w:tcW w:w="962" w:type="dxa"/>
          </w:tcPr>
          <w:p w:rsidR="00D52BA9" w:rsidRDefault="00E2209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担当者</w:t>
            </w:r>
          </w:p>
        </w:tc>
        <w:tc>
          <w:tcPr>
            <w:tcW w:w="962" w:type="dxa"/>
          </w:tcPr>
          <w:p w:rsidR="00D52BA9" w:rsidRDefault="00E2209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住基確認</w:t>
            </w:r>
          </w:p>
        </w:tc>
        <w:tc>
          <w:tcPr>
            <w:tcW w:w="962" w:type="dxa"/>
          </w:tcPr>
          <w:p w:rsidR="00D52BA9" w:rsidRDefault="00E2209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代理人確認</w:t>
            </w:r>
          </w:p>
        </w:tc>
        <w:tc>
          <w:tcPr>
            <w:tcW w:w="962" w:type="dxa"/>
          </w:tcPr>
          <w:p w:rsidR="00D52BA9" w:rsidRDefault="00E22094">
            <w:pPr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母子手帳</w:t>
            </w:r>
          </w:p>
        </w:tc>
        <w:tc>
          <w:tcPr>
            <w:tcW w:w="962" w:type="dxa"/>
          </w:tcPr>
          <w:p w:rsidR="00D52BA9" w:rsidRDefault="00E2209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履歴確認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D52BA9" w:rsidRDefault="00E2209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情報連携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BA9" w:rsidRPr="00E22094" w:rsidRDefault="00E22094">
            <w:pPr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E22094">
              <w:rPr>
                <w:rFonts w:asciiTheme="minorEastAsia" w:eastAsiaTheme="minorEastAsia" w:hAnsiTheme="minorEastAsia" w:hint="eastAsia"/>
                <w:sz w:val="17"/>
                <w:szCs w:val="17"/>
              </w:rPr>
              <w:t>＜注意事項＞</w:t>
            </w:r>
          </w:p>
          <w:p w:rsidR="00D52BA9" w:rsidRDefault="00E22094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E22094">
              <w:rPr>
                <w:rFonts w:asciiTheme="minorEastAsia" w:eastAsiaTheme="minorEastAsia" w:hAnsiTheme="minorEastAsia" w:hint="eastAsia"/>
                <w:sz w:val="17"/>
                <w:szCs w:val="17"/>
              </w:rPr>
              <w:t>システムに接種履歴がない場合は、母子手帳の写しを添付すること。また、転入者についてはマイナンバー情報連携にて確認すること。</w:t>
            </w:r>
          </w:p>
        </w:tc>
      </w:tr>
      <w:tr w:rsidR="00D52BA9" w:rsidTr="00764023">
        <w:trPr>
          <w:trHeight w:val="780"/>
        </w:trPr>
        <w:tc>
          <w:tcPr>
            <w:tcW w:w="962" w:type="dxa"/>
          </w:tcPr>
          <w:p w:rsidR="00D52BA9" w:rsidRDefault="00D52B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62" w:type="dxa"/>
          </w:tcPr>
          <w:p w:rsidR="00D52BA9" w:rsidRDefault="00D52B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62" w:type="dxa"/>
          </w:tcPr>
          <w:p w:rsidR="00D52BA9" w:rsidRDefault="00D52B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62" w:type="dxa"/>
          </w:tcPr>
          <w:p w:rsidR="00D52BA9" w:rsidRDefault="00D52B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62" w:type="dxa"/>
          </w:tcPr>
          <w:p w:rsidR="00D52BA9" w:rsidRDefault="00D52B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D52BA9" w:rsidRDefault="00D52B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BA9" w:rsidRDefault="00D52BA9"/>
        </w:tc>
      </w:tr>
    </w:tbl>
    <w:p w:rsidR="00D52BA9" w:rsidRDefault="00D52BA9">
      <w:pPr>
        <w:overflowPunct w:val="0"/>
        <w:spacing w:line="20" w:lineRule="exact"/>
        <w:ind w:rightChars="-100" w:right="-239"/>
        <w:rPr>
          <w:rFonts w:asciiTheme="majorEastAsia" w:eastAsiaTheme="majorEastAsia" w:hAnsiTheme="majorEastAsia" w:hint="eastAsia"/>
          <w:sz w:val="21"/>
        </w:rPr>
      </w:pPr>
      <w:bookmarkStart w:id="0" w:name="_GoBack"/>
      <w:bookmarkEnd w:id="0"/>
    </w:p>
    <w:p w:rsidR="00D52BA9" w:rsidRDefault="00D52BA9">
      <w:pPr>
        <w:overflowPunct w:val="0"/>
        <w:spacing w:line="20" w:lineRule="exact"/>
        <w:ind w:rightChars="-100" w:right="-239"/>
        <w:rPr>
          <w:rFonts w:asciiTheme="majorEastAsia" w:eastAsiaTheme="majorEastAsia" w:hAnsiTheme="majorEastAsia"/>
          <w:sz w:val="21"/>
        </w:rPr>
      </w:pPr>
    </w:p>
    <w:sectPr w:rsidR="00D52BA9">
      <w:pgSz w:w="11906" w:h="16838"/>
      <w:pgMar w:top="851" w:right="1418" w:bottom="397" w:left="1418" w:header="851" w:footer="992" w:gutter="0"/>
      <w:cols w:space="720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C6" w:rsidRDefault="00E22094">
      <w:r>
        <w:separator/>
      </w:r>
    </w:p>
  </w:endnote>
  <w:endnote w:type="continuationSeparator" w:id="0">
    <w:p w:rsidR="00011DC6" w:rsidRDefault="00E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C6" w:rsidRDefault="00E22094">
      <w:r>
        <w:separator/>
      </w:r>
    </w:p>
  </w:footnote>
  <w:footnote w:type="continuationSeparator" w:id="0">
    <w:p w:rsidR="00011DC6" w:rsidRDefault="00E2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A9"/>
    <w:rsid w:val="00011DC6"/>
    <w:rsid w:val="00764023"/>
    <w:rsid w:val="00D52BA9"/>
    <w:rsid w:val="00E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B2253"/>
  <w15:chartTrackingRefBased/>
  <w15:docId w15:val="{8C14B37D-BF39-492A-AC37-3572B999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kern w:val="2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rPr>
      <w:rFonts w:ascii="ＭＳ ゴシック" w:eastAsia="ＭＳ ゴシック" w:hAnsi="ＭＳ ゴシック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589</Words>
  <Characters>267</Characters>
  <Application>Microsoft Office Word</Application>
  <DocSecurity>0</DocSecurity>
  <Lines>2</Lines>
  <Paragraphs>1</Paragraphs>
  <ScaleCrop>false</ScaleCrop>
  <Company>毛呂山町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毛呂山町○○○○○○○○○○○○条例</dc:title>
  <dc:creator>毛呂山町</dc:creator>
  <cp:lastModifiedBy>澤田　彩加（保健センター臨時職員）</cp:lastModifiedBy>
  <cp:revision>20</cp:revision>
  <cp:lastPrinted>2022-04-01T02:36:00Z</cp:lastPrinted>
  <dcterms:created xsi:type="dcterms:W3CDTF">2017-09-22T02:00:00Z</dcterms:created>
  <dcterms:modified xsi:type="dcterms:W3CDTF">2024-03-29T05:04:00Z</dcterms:modified>
</cp:coreProperties>
</file>